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4372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7D4372">
      <w:pPr>
        <w:jc w:val="center"/>
        <w:rPr>
          <w:rFonts w:hint="eastAsia"/>
        </w:rPr>
      </w:pPr>
      <w:r>
        <w:rPr>
          <w:rFonts w:hint="eastAsia"/>
          <w:spacing w:val="210"/>
        </w:rPr>
        <w:t>行為内容</w:t>
      </w:r>
      <w:r>
        <w:rPr>
          <w:rFonts w:hint="eastAsia"/>
        </w:rPr>
        <w:t>書</w:t>
      </w:r>
    </w:p>
    <w:p w:rsidR="00000000" w:rsidRDefault="007D4372">
      <w:pPr>
        <w:spacing w:after="12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土石の類の採取の場合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7D4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採取の目的</w:t>
            </w:r>
          </w:p>
        </w:tc>
        <w:tc>
          <w:tcPr>
            <w:tcW w:w="66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7D43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7D4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採取の方法</w:t>
            </w:r>
          </w:p>
        </w:tc>
        <w:tc>
          <w:tcPr>
            <w:tcW w:w="6624" w:type="dxa"/>
            <w:tcBorders>
              <w:right w:val="single" w:sz="12" w:space="0" w:color="auto"/>
            </w:tcBorders>
            <w:vAlign w:val="center"/>
          </w:tcPr>
          <w:p w:rsidR="00000000" w:rsidRDefault="007D43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7D4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採取の面積</w:t>
            </w:r>
          </w:p>
        </w:tc>
        <w:tc>
          <w:tcPr>
            <w:tcW w:w="6624" w:type="dxa"/>
            <w:tcBorders>
              <w:right w:val="single" w:sz="12" w:space="0" w:color="auto"/>
            </w:tcBorders>
            <w:vAlign w:val="center"/>
          </w:tcPr>
          <w:p w:rsidR="00000000" w:rsidRDefault="007D437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7D4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採取物の種類</w:t>
            </w:r>
          </w:p>
        </w:tc>
        <w:tc>
          <w:tcPr>
            <w:tcW w:w="6624" w:type="dxa"/>
            <w:tcBorders>
              <w:right w:val="single" w:sz="12" w:space="0" w:color="auto"/>
            </w:tcBorders>
            <w:vAlign w:val="center"/>
          </w:tcPr>
          <w:p w:rsidR="00000000" w:rsidRDefault="007D43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7D4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採取物の数量</w:t>
            </w:r>
          </w:p>
        </w:tc>
        <w:tc>
          <w:tcPr>
            <w:tcW w:w="6624" w:type="dxa"/>
            <w:tcBorders>
              <w:right w:val="single" w:sz="12" w:space="0" w:color="auto"/>
            </w:tcBorders>
            <w:vAlign w:val="center"/>
          </w:tcPr>
          <w:p w:rsidR="00000000" w:rsidRDefault="007D437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7D4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跡地の処理方法</w:t>
            </w:r>
          </w:p>
        </w:tc>
        <w:tc>
          <w:tcPr>
            <w:tcW w:w="6624" w:type="dxa"/>
            <w:tcBorders>
              <w:right w:val="single" w:sz="12" w:space="0" w:color="auto"/>
            </w:tcBorders>
            <w:vAlign w:val="center"/>
          </w:tcPr>
          <w:p w:rsidR="00000000" w:rsidRDefault="007D43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7D4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D43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D4372">
      <w:pPr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4372">
      <w:r>
        <w:separator/>
      </w:r>
    </w:p>
  </w:endnote>
  <w:endnote w:type="continuationSeparator" w:id="0">
    <w:p w:rsidR="00000000" w:rsidRDefault="007D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43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7D43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437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43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4372">
      <w:r>
        <w:separator/>
      </w:r>
    </w:p>
  </w:footnote>
  <w:footnote w:type="continuationSeparator" w:id="0">
    <w:p w:rsidR="00000000" w:rsidRDefault="007D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43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437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437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72"/>
    <w:rsid w:val="007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5C35265-3875-43C2-8B8D-F7554ACF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2020-02-19T06:17:00Z</dcterms:created>
  <dcterms:modified xsi:type="dcterms:W3CDTF">2020-02-19T06:17:00Z</dcterms:modified>
</cp:coreProperties>
</file>