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8931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0"/>
        <w:gridCol w:w="276"/>
        <w:gridCol w:w="564"/>
        <w:gridCol w:w="240"/>
        <w:gridCol w:w="840"/>
        <w:gridCol w:w="156"/>
        <w:gridCol w:w="258"/>
        <w:gridCol w:w="411"/>
        <w:gridCol w:w="15"/>
        <w:gridCol w:w="397"/>
        <w:gridCol w:w="411"/>
        <w:gridCol w:w="272"/>
        <w:gridCol w:w="120"/>
        <w:gridCol w:w="20"/>
        <w:gridCol w:w="412"/>
        <w:gridCol w:w="48"/>
        <w:gridCol w:w="240"/>
        <w:gridCol w:w="123"/>
        <w:gridCol w:w="357"/>
        <w:gridCol w:w="55"/>
        <w:gridCol w:w="411"/>
        <w:gridCol w:w="134"/>
        <w:gridCol w:w="278"/>
        <w:gridCol w:w="382"/>
        <w:gridCol w:w="30"/>
        <w:gridCol w:w="411"/>
        <w:gridCol w:w="412"/>
        <w:gridCol w:w="412"/>
        <w:gridCol w:w="240"/>
        <w:gridCol w:w="646"/>
      </w:tblGrid>
      <w:tr>
        <w:trPr>
          <w:trHeight w:val="3160" w:hRule="atLeast"/>
        </w:trPr>
        <w:tc>
          <w:tcPr>
            <w:tcW w:w="8045" w:type="dxa"/>
            <w:gridSpan w:val="28"/>
            <w:tcBorders>
              <w:top w:val="nil"/>
              <w:left w:val="nil"/>
              <w:bottom w:val="doub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pacing w:val="35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受付印</w:t>
            </w:r>
          </w:p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pacing w:val="35"/>
              </w:rPr>
            </w:pPr>
            <w:r>
              <w:rPr>
                <w:rFonts w:hint="default" w:ascii="ＭＳ 明朝" w:hAnsi="ＭＳ 明朝" w:eastAsia="ＭＳ 明朝"/>
                <w:spacing w:val="21"/>
                <w:kern w:val="2"/>
                <w:sz w:val="21"/>
              </w:rPr>
              <w:t>固定資産税等減免申請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spacing w:after="120" w:afterLines="0" w:afterAutospacing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太田市長</w:t>
            </w:r>
          </w:p>
          <w:p>
            <w:pPr>
              <w:pStyle w:val="0"/>
              <w:spacing w:after="60" w:afterLines="0" w:afterAutospacing="0"/>
              <w:ind w:right="420"/>
              <w:jc w:val="right"/>
              <w:rPr>
                <w:rFonts w:hint="default"/>
                <w:position w:val="4"/>
              </w:rPr>
            </w:pPr>
            <w:r>
              <w:rPr>
                <w:rFonts w:hint="default" w:ascii="ＭＳ 明朝" w:hAnsi="ＭＳ 明朝" w:eastAsia="ＭＳ 明朝"/>
                <w:kern w:val="2"/>
                <w:position w:val="4"/>
                <w:sz w:val="21"/>
              </w:rPr>
              <w:t>申請人　</w:t>
            </w:r>
            <w:r>
              <w:rPr>
                <w:rFonts w:hint="default" w:ascii="ＭＳ 明朝" w:hAnsi="ＭＳ 明朝" w:eastAsia="ＭＳ 明朝"/>
                <w:kern w:val="2"/>
                <w:position w:val="4"/>
                <w:sz w:val="21"/>
                <w:u w:val="single"/>
              </w:rPr>
              <w:t>住所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　　</w:t>
            </w:r>
          </w:p>
          <w:p>
            <w:pPr>
              <w:pStyle w:val="0"/>
              <w:spacing w:after="60" w:afterLines="0" w:afterAutospacing="0"/>
              <w:ind w:right="42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position w:val="4"/>
                <w:sz w:val="21"/>
                <w:u w:val="single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"/>
                <w:position w:val="4"/>
                <w:sz w:val="21"/>
                <w:u w:val="single"/>
              </w:rPr>
              <w:t>　</w:t>
            </w:r>
          </w:p>
          <w:p>
            <w:pPr>
              <w:pStyle w:val="0"/>
              <w:spacing w:after="120" w:afterLines="0" w:afterAutospacing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次の固定資産に係る固定資産税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都市計画税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を減免していただきますよう、太田市市税条例第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項の規定により申請します。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※減免理由を証する書面を添付してください。※太枠内のみ記入してください。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" w:hRule="atLeast"/>
        </w:trPr>
        <w:tc>
          <w:tcPr>
            <w:tcW w:w="1440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納税義務者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所有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3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" w:hRule="atLeast"/>
        </w:trPr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3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" w:hRule="atLeast"/>
        </w:trPr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個人番号又は法人番号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gridSpan w:val="3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5520" w:type="dxa"/>
            <w:gridSpan w:val="19"/>
            <w:tcBorders>
              <w:top w:val="doub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◎固定資産の表示</w:t>
            </w:r>
          </w:p>
        </w:tc>
        <w:tc>
          <w:tcPr>
            <w:tcW w:w="2525" w:type="dxa"/>
            <w:gridSpan w:val="9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◎課税標準額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636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80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所在地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</w:t>
            </w:r>
          </w:p>
        </w:tc>
        <w:tc>
          <w:tcPr>
            <w:tcW w:w="188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地目・種類・構造</w:t>
            </w:r>
          </w:p>
        </w:tc>
        <w:tc>
          <w:tcPr>
            <w:tcW w:w="1200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固定資産税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都市計画税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63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63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家屋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63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償却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4800" w:type="dxa"/>
            <w:gridSpan w:val="16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◎申請理由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具体的に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20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4800" w:type="dxa"/>
            <w:gridSpan w:val="16"/>
            <w:vMerge w:val="continue"/>
            <w:tcBorders>
              <w:top w:val="single" w:color="auto" w:sz="4" w:space="0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税額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0" w:hRule="atLeast"/>
        </w:trPr>
        <w:tc>
          <w:tcPr>
            <w:tcW w:w="5520" w:type="dxa"/>
            <w:gridSpan w:val="19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地域の集会所として使用するため</w:t>
            </w:r>
          </w:p>
        </w:tc>
        <w:tc>
          <w:tcPr>
            <w:tcW w:w="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適用項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○貧困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○公益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○災害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火災等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○教育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36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処理欄</w:t>
            </w:r>
          </w:p>
        </w:tc>
        <w:tc>
          <w:tcPr>
            <w:tcW w:w="192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減免範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囲</w:t>
            </w:r>
          </w:p>
        </w:tc>
        <w:tc>
          <w:tcPr>
            <w:tcW w:w="1920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減免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率</w:t>
            </w:r>
          </w:p>
        </w:tc>
        <w:tc>
          <w:tcPr>
            <w:tcW w:w="1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減免税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適用年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度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固定税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都市計税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固定税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都市計税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固定税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都市計税</w:t>
            </w:r>
          </w:p>
        </w:tc>
        <w:tc>
          <w:tcPr>
            <w:tcW w:w="192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年度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期分より更正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適・否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適・否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92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※この申請書は、納期限までに提出してください。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371</Characters>
  <Application>JUST Note</Application>
  <Lines>163</Lines>
  <Paragraphs>82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02983)河合　奈央子</cp:lastModifiedBy>
  <cp:lastPrinted>2023-11-30T00:39:00Z</cp:lastPrinted>
  <dcterms:created xsi:type="dcterms:W3CDTF">2011-02-15T11:37:00Z</dcterms:created>
  <dcterms:modified xsi:type="dcterms:W3CDTF">2023-11-30T00:40:09Z</dcterms:modified>
  <cp:revision>14</cp:revision>
</cp:coreProperties>
</file>