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-205105</wp:posOffset>
                </wp:positionV>
                <wp:extent cx="1162050" cy="304800"/>
                <wp:effectExtent l="635" t="635" r="29845" b="1079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施設内部資料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-16.14pt;mso-position-vertical-relative:text;mso-position-horizontal-relative:text;v-text-anchor:top;position:absolute;height:24pt;mso-wrap-distance-top:0pt;width:91.5pt;mso-wrap-distance-left:9pt;margin-left:343.2pt;z-index:2;" o:spid="_x0000_s1026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施設内部資料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（様式９）</w:t>
      </w:r>
    </w:p>
    <w:p>
      <w:pPr>
        <w:pStyle w:val="0"/>
        <w:jc w:val="center"/>
        <w:rPr>
          <w:rFonts w:hint="default" w:ascii="HGS明朝E" w:hAnsi="HGS明朝E" w:eastAsia="HGS明朝E"/>
          <w:sz w:val="28"/>
        </w:rPr>
      </w:pPr>
      <w:r>
        <w:rPr>
          <w:rFonts w:hint="eastAsia" w:ascii="HGS明朝E" w:hAnsi="HGS明朝E" w:eastAsia="HGS明朝E"/>
          <w:sz w:val="28"/>
        </w:rPr>
        <w:t>代理投票補助者選任書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pPr w:leftFromText="142" w:rightFromText="142" w:topFromText="0" w:bottomFromText="0" w:vertAnchor="text" w:horzAnchor="margin" w:tblpXSpec="center" w:tblpY="213"/>
        <w:tblW w:w="8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18"/>
        <w:gridCol w:w="5703"/>
      </w:tblGrid>
      <w:tr>
        <w:trPr>
          <w:trHeight w:val="624" w:hRule="exac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　　　　　　所</w:t>
            </w:r>
          </w:p>
        </w:tc>
      </w:tr>
      <w:tr>
        <w:trPr>
          <w:trHeight w:val="680" w:hRule="exac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exac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　　年　　月　　日執行の　　　　　　　　　　選挙の当病院（当施設）で実施する不在者投票における代理投票の補助者に選任する。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　　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施設の名称　　　　　　　　　　　　　　　　　　　　</w:t>
      </w:r>
    </w:p>
    <w:p>
      <w:pPr>
        <w:pStyle w:val="0"/>
        <w:spacing w:line="160" w:lineRule="exac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不在者投票管理者</w:t>
      </w:r>
    </w:p>
    <w:p>
      <w:pPr>
        <w:pStyle w:val="0"/>
        <w:spacing w:line="24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氏　　　　名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none" w:color="auto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86</Characters>
  <Application>JUST Note</Application>
  <Lines>22</Lines>
  <Paragraphs>14</Paragraphs>
  <Company> 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（病院長から選挙管理委員会への請求）</dc:title>
  <dc:creator>02636)田村　知裕</dc:creator>
  <cp:lastModifiedBy>02694)佐賀　賢二郎</cp:lastModifiedBy>
  <cp:lastPrinted>2025-03-13T01:58:48Z</cp:lastPrinted>
  <dcterms:created xsi:type="dcterms:W3CDTF">2021-01-31T00:38:00Z</dcterms:created>
  <dcterms:modified xsi:type="dcterms:W3CDTF">2025-04-30T01:22:28Z</dcterms:modified>
  <cp:revision>5</cp:revision>
</cp:coreProperties>
</file>