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F" w:rsidRPr="003270CF" w:rsidRDefault="003270CF" w:rsidP="003270CF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4E700A">
        <w:rPr>
          <w:rFonts w:ascii="UD デジタル 教科書体 NK-R" w:eastAsia="UD デジタル 教科書体 NK-R" w:hAnsi="ＭＳ 明朝" w:hint="eastAsia"/>
          <w:spacing w:val="150"/>
          <w:kern w:val="0"/>
          <w:sz w:val="28"/>
          <w:fitText w:val="1440" w:id="-917842944"/>
        </w:rPr>
        <w:t>見積</w:t>
      </w:r>
      <w:r w:rsidRPr="004E700A">
        <w:rPr>
          <w:rFonts w:ascii="UD デジタル 教科書体 NK-R" w:eastAsia="UD デジタル 教科書体 NK-R" w:hAnsi="ＭＳ 明朝" w:hint="eastAsia"/>
          <w:kern w:val="0"/>
          <w:sz w:val="28"/>
          <w:fitText w:val="1440" w:id="-917842944"/>
        </w:rPr>
        <w:t>書</w:t>
      </w:r>
    </w:p>
    <w:p w:rsidR="003270CF" w:rsidRPr="003270CF" w:rsidRDefault="003270CF" w:rsidP="00611380">
      <w:pPr>
        <w:spacing w:beforeLines="50" w:before="180" w:line="400" w:lineRule="exact"/>
        <w:jc w:val="left"/>
        <w:rPr>
          <w:rFonts w:ascii="UD デジタル 教科書体 NK-R" w:eastAsia="UD デジタル 教科書体 NK-R" w:hAnsi="ＭＳ 明朝"/>
          <w:sz w:val="22"/>
        </w:rPr>
      </w:pPr>
      <w:r w:rsidRPr="007C3583">
        <w:rPr>
          <w:rFonts w:ascii="UD デジタル 教科書体 NK-R" w:eastAsia="UD デジタル 教科書体 NK-R" w:hAnsi="ＭＳ ゴシック" w:hint="eastAsia"/>
          <w:sz w:val="24"/>
        </w:rPr>
        <w:t>（１）総事業費</w:t>
      </w:r>
    </w:p>
    <w:tbl>
      <w:tblPr>
        <w:tblW w:w="8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2551"/>
        <w:gridCol w:w="2981"/>
      </w:tblGrid>
      <w:tr w:rsidR="003270CF" w:rsidRPr="003270CF" w:rsidTr="001A542E">
        <w:trPr>
          <w:trHeight w:val="560"/>
          <w:jc w:val="center"/>
        </w:trPr>
        <w:tc>
          <w:tcPr>
            <w:tcW w:w="3253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項　　目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金額</w:t>
            </w:r>
          </w:p>
        </w:tc>
        <w:tc>
          <w:tcPr>
            <w:tcW w:w="2981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備　　考</w:t>
            </w:r>
          </w:p>
        </w:tc>
      </w:tr>
      <w:tr w:rsidR="003270CF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ＬＥＤ照明器具費</w:t>
            </w:r>
          </w:p>
        </w:tc>
        <w:tc>
          <w:tcPr>
            <w:tcW w:w="255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施工費</w:t>
            </w:r>
          </w:p>
        </w:tc>
        <w:tc>
          <w:tcPr>
            <w:tcW w:w="255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既設照明器具等処分費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3270CF" w:rsidRPr="003270CF" w:rsidRDefault="00111678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維持管理費</w:t>
            </w:r>
          </w:p>
        </w:tc>
        <w:tc>
          <w:tcPr>
            <w:tcW w:w="255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1A542E">
        <w:trPr>
          <w:trHeight w:val="560"/>
          <w:jc w:val="center"/>
        </w:trPr>
        <w:tc>
          <w:tcPr>
            <w:tcW w:w="3253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その他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金利、動産保険料等</w:t>
            </w:r>
          </w:p>
        </w:tc>
      </w:tr>
      <w:tr w:rsidR="005A2017" w:rsidRPr="003270CF" w:rsidTr="001A542E">
        <w:trPr>
          <w:trHeight w:val="560"/>
          <w:jc w:val="center"/>
        </w:trPr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70CF" w:rsidRPr="003270CF" w:rsidRDefault="003270CF" w:rsidP="005828D1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合計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80970" w:rsidRDefault="00611380" w:rsidP="005A2017">
      <w:pPr>
        <w:spacing w:beforeLines="50" w:before="180" w:line="400" w:lineRule="exact"/>
        <w:rPr>
          <w:rFonts w:ascii="UD デジタル 教科書体 NK-R" w:eastAsia="UD デジタル 教科書体 NK-R"/>
          <w:sz w:val="24"/>
        </w:rPr>
      </w:pPr>
      <w:r w:rsidRPr="00611380">
        <w:rPr>
          <w:rFonts w:ascii="UD デジタル 教科書体 NK-R" w:eastAsia="UD デジタル 教科書体 NK-R" w:hint="eastAsia"/>
          <w:sz w:val="24"/>
        </w:rPr>
        <w:t>（２）施設別賃貸借料</w:t>
      </w:r>
    </w:p>
    <w:tbl>
      <w:tblPr>
        <w:tblW w:w="8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2551"/>
        <w:gridCol w:w="2981"/>
      </w:tblGrid>
      <w:tr w:rsidR="00DC58BC" w:rsidRPr="003270CF" w:rsidTr="001A542E">
        <w:trPr>
          <w:trHeight w:val="560"/>
          <w:tblHeader/>
          <w:jc w:val="center"/>
        </w:trPr>
        <w:tc>
          <w:tcPr>
            <w:tcW w:w="3253" w:type="dxa"/>
            <w:shd w:val="clear" w:color="auto" w:fill="DEEAF6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施設名称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DC58BC" w:rsidRPr="003270CF" w:rsidRDefault="005A2017" w:rsidP="005A2017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月額</w:t>
            </w:r>
          </w:p>
        </w:tc>
        <w:tc>
          <w:tcPr>
            <w:tcW w:w="2981" w:type="dxa"/>
            <w:shd w:val="clear" w:color="auto" w:fill="DEEAF6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合計額（１２０カ月）</w:t>
            </w: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太田市役所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5A2017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沢野行政センター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強戸行政センター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宝泉行政センター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世良田生涯学習センター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DC58BC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綿打行政センター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藪塚本町庁舎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駅</w:t>
            </w:r>
            <w:proofErr w:type="gramStart"/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なか</w:t>
            </w:r>
            <w:proofErr w:type="gramEnd"/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文化館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高齢者総合福祉センター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藪塚いこいの湯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宝泉児童館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毛里田児童館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lastRenderedPageBreak/>
              <w:t>休泊児童館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藪塚本町保健センター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道の駅おおた交流センター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（仮）農政事務所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花と緑の課事務所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満徳寺歴史資料館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史跡金山城跡ガイダンス施設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東部消防署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西部消防署藪塚分署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太田公民館東別館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強戸ふれあいセンター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休泊行政センター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DC58BC" w:rsidRPr="003270CF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第一老人福祉センター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老人福祉センターかたくりの里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養護老人ホーム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藪塚本町児童館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DC58BC" w:rsidRPr="003270CF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木崎児童館</w:t>
            </w:r>
          </w:p>
        </w:tc>
        <w:tc>
          <w:tcPr>
            <w:tcW w:w="255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児童センター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こども館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綿打児童館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5A2017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5A2017" w:rsidRPr="003270CF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強戸児童館</w:t>
            </w:r>
          </w:p>
        </w:tc>
        <w:tc>
          <w:tcPr>
            <w:tcW w:w="2551" w:type="dxa"/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太田市保健センター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lastRenderedPageBreak/>
              <w:t>総合健康センター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まちかどふれあい館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ボランティアセンター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消防本部／中央消防署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9A546E" w:rsidRPr="003270CF" w:rsidTr="001A542E">
        <w:trPr>
          <w:trHeight w:val="560"/>
          <w:jc w:val="center"/>
        </w:trPr>
        <w:tc>
          <w:tcPr>
            <w:tcW w:w="3253" w:type="dxa"/>
            <w:vAlign w:val="bottom"/>
          </w:tcPr>
          <w:p w:rsidR="009A546E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中央消防署沢野分署</w:t>
            </w:r>
          </w:p>
        </w:tc>
        <w:tc>
          <w:tcPr>
            <w:tcW w:w="255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vAlign w:val="center"/>
          </w:tcPr>
          <w:p w:rsidR="009A546E" w:rsidRPr="003270CF" w:rsidRDefault="009A546E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5A2017" w:rsidRPr="003270CF" w:rsidTr="001A542E">
        <w:trPr>
          <w:trHeight w:val="560"/>
          <w:jc w:val="center"/>
        </w:trPr>
        <w:tc>
          <w:tcPr>
            <w:tcW w:w="3253" w:type="dxa"/>
            <w:tcBorders>
              <w:bottom w:val="single" w:sz="18" w:space="0" w:color="auto"/>
            </w:tcBorders>
            <w:vAlign w:val="bottom"/>
          </w:tcPr>
          <w:p w:rsidR="005A2017" w:rsidRPr="003270CF" w:rsidRDefault="009A546E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東部消防署九合分署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tcBorders>
              <w:bottom w:val="single" w:sz="18" w:space="0" w:color="auto"/>
            </w:tcBorders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1A542E">
        <w:trPr>
          <w:trHeight w:val="560"/>
          <w:jc w:val="center"/>
        </w:trPr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DC58BC" w:rsidRPr="003270CF" w:rsidRDefault="00DC58BC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合計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29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C58BC" w:rsidRPr="00DC58BC" w:rsidRDefault="00DC58BC" w:rsidP="005A2017">
      <w:pPr>
        <w:spacing w:beforeLines="50" w:before="180"/>
        <w:rPr>
          <w:rFonts w:ascii="UD デジタル 教科書体 NK-R" w:eastAsia="UD デジタル 教科書体 NK-R" w:hAnsi="ＭＳ 明朝" w:cs="ＭＳ 明朝"/>
          <w:sz w:val="22"/>
        </w:rPr>
      </w:pP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※金額の単位は円とし、税込みの金額とすること。</w:t>
      </w:r>
    </w:p>
    <w:p w:rsidR="00DC58BC" w:rsidRPr="00DC58BC" w:rsidRDefault="00DC58BC" w:rsidP="00DC58BC">
      <w:pPr>
        <w:rPr>
          <w:rFonts w:ascii="UD デジタル 教科書体 NK-R" w:eastAsia="UD デジタル 教科書体 NK-R"/>
          <w:sz w:val="22"/>
        </w:rPr>
      </w:pP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※（１）及び（２）の各合計が一致するよう</w:t>
      </w:r>
      <w:r w:rsidR="00BF18C3">
        <w:rPr>
          <w:rFonts w:ascii="UD デジタル 教科書体 NK-R" w:eastAsia="UD デジタル 教科書体 NK-R" w:hAnsi="ＭＳ 明朝" w:cs="ＭＳ 明朝" w:hint="eastAsia"/>
          <w:sz w:val="22"/>
        </w:rPr>
        <w:t>注意</w:t>
      </w: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すること。</w:t>
      </w:r>
    </w:p>
    <w:sectPr w:rsidR="00DC58BC" w:rsidRPr="00DC58BC" w:rsidSect="001A542E">
      <w:headerReference w:type="default" r:id="rId6"/>
      <w:footerReference w:type="default" r:id="rId7"/>
      <w:pgSz w:w="11906" w:h="16838"/>
      <w:pgMar w:top="1701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CF" w:rsidRDefault="003270CF" w:rsidP="003270CF">
      <w:r>
        <w:separator/>
      </w:r>
    </w:p>
  </w:endnote>
  <w:endnote w:type="continuationSeparator" w:id="0">
    <w:p w:rsidR="003270CF" w:rsidRDefault="003270CF" w:rsidP="003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0693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:rsidR="009A546E" w:rsidRDefault="009A546E">
        <w:pPr>
          <w:pStyle w:val="a6"/>
          <w:jc w:val="center"/>
        </w:pPr>
        <w:r w:rsidRPr="009A546E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9A546E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9A546E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1A542E" w:rsidRPr="001A542E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9A546E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:rsidR="009A546E" w:rsidRDefault="009A5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CF" w:rsidRDefault="003270CF" w:rsidP="003270CF">
      <w:r>
        <w:separator/>
      </w:r>
    </w:p>
  </w:footnote>
  <w:footnote w:type="continuationSeparator" w:id="0">
    <w:p w:rsidR="003270CF" w:rsidRDefault="003270CF" w:rsidP="0032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F" w:rsidRPr="003270CF" w:rsidRDefault="003270CF" w:rsidP="003270CF">
    <w:pPr>
      <w:pStyle w:val="a4"/>
      <w:jc w:val="right"/>
      <w:rPr>
        <w:rFonts w:ascii="UD デジタル 教科書体 NK-R" w:eastAsia="UD デジタル 教科書体 NK-R"/>
        <w:sz w:val="22"/>
      </w:rPr>
    </w:pPr>
    <w:r w:rsidRPr="005828D1">
      <w:rPr>
        <w:rFonts w:ascii="UD デジタル 教科書体 NK-R" w:eastAsia="UD デジタル 教科書体 NK-R" w:hint="eastAsia"/>
        <w:sz w:val="24"/>
      </w:rPr>
      <w:t>（様式</w:t>
    </w:r>
    <w:r w:rsidR="005828D1">
      <w:rPr>
        <w:rFonts w:ascii="UD デジタル 教科書体 NK-R" w:eastAsia="UD デジタル 教科書体 NK-R" w:hint="eastAsia"/>
        <w:sz w:val="24"/>
      </w:rPr>
      <w:t>１</w:t>
    </w:r>
    <w:r w:rsidR="00161757">
      <w:rPr>
        <w:rFonts w:ascii="UD デジタル 教科書体 NK-R" w:eastAsia="UD デジタル 教科書体 NK-R" w:hint="eastAsia"/>
        <w:sz w:val="24"/>
      </w:rPr>
      <w:t>１</w:t>
    </w:r>
    <w:r w:rsidRPr="005828D1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F"/>
    <w:rsid w:val="00007928"/>
    <w:rsid w:val="000B6F14"/>
    <w:rsid w:val="00111678"/>
    <w:rsid w:val="00161757"/>
    <w:rsid w:val="00182024"/>
    <w:rsid w:val="001A542E"/>
    <w:rsid w:val="003270CF"/>
    <w:rsid w:val="0043768C"/>
    <w:rsid w:val="0048609D"/>
    <w:rsid w:val="004A39C2"/>
    <w:rsid w:val="004E700A"/>
    <w:rsid w:val="00540A24"/>
    <w:rsid w:val="005828D1"/>
    <w:rsid w:val="005A2017"/>
    <w:rsid w:val="00611380"/>
    <w:rsid w:val="007C3583"/>
    <w:rsid w:val="009A546E"/>
    <w:rsid w:val="00BF18C3"/>
    <w:rsid w:val="00CA6362"/>
    <w:rsid w:val="00D80970"/>
    <w:rsid w:val="00DC58BC"/>
    <w:rsid w:val="00F2547E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F0140-9F04-4F13-A0C9-9FEC5B53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C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0C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paragraph" w:styleId="a4">
    <w:name w:val="header"/>
    <w:basedOn w:val="a"/>
    <w:link w:val="a5"/>
    <w:uiPriority w:val="99"/>
    <w:unhideWhenUsed/>
    <w:rsid w:val="00327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0CF"/>
    <w:rPr>
      <w:rFonts w:ascii="Century" w:eastAsia="ＭＳ 明朝" w:hAnsi="Century" w:cs="Times New Roman"/>
      <w:color w:val="00000A"/>
      <w:kern w:val="1"/>
    </w:rPr>
  </w:style>
  <w:style w:type="paragraph" w:styleId="a6">
    <w:name w:val="footer"/>
    <w:basedOn w:val="a"/>
    <w:link w:val="a7"/>
    <w:uiPriority w:val="99"/>
    <w:unhideWhenUsed/>
    <w:rsid w:val="00327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0CF"/>
    <w:rPr>
      <w:rFonts w:ascii="Century" w:eastAsia="ＭＳ 明朝" w:hAnsi="Century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16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757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19</cp:revision>
  <cp:lastPrinted>2024-09-11T06:44:00Z</cp:lastPrinted>
  <dcterms:created xsi:type="dcterms:W3CDTF">2024-09-09T02:16:00Z</dcterms:created>
  <dcterms:modified xsi:type="dcterms:W3CDTF">2025-06-30T05:28:00Z</dcterms:modified>
</cp:coreProperties>
</file>