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太田市</w:t>
      </w:r>
      <w:r>
        <w:rPr>
          <w:rFonts w:hint="eastAsia" w:ascii="ＭＳ 明朝" w:hAnsi="ＭＳ 明朝" w:eastAsia="ＭＳ 明朝"/>
          <w:b w:val="1"/>
          <w:sz w:val="32"/>
        </w:rPr>
        <w:t>DX</w:t>
      </w:r>
      <w:r>
        <w:rPr>
          <w:rFonts w:hint="eastAsia" w:ascii="ＭＳ 明朝" w:hAnsi="ＭＳ 明朝" w:eastAsia="ＭＳ 明朝"/>
          <w:b w:val="1"/>
          <w:sz w:val="32"/>
        </w:rPr>
        <w:t>推進補助金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事業実績報告チェックリスト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１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事業実績報告書（別紙）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２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請求書の写し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補助対象経費の契約額を証明する書類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□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　　３</w:t>
      </w:r>
      <w:r>
        <w:rPr>
          <w:rFonts w:hint="eastAsia" w:ascii="ＭＳ 明朝" w:hAnsi="ＭＳ 明朝" w:eastAsia="ＭＳ 明朝"/>
          <w:color w:val="000000" w:themeColor="text1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領収書の写し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補助対象経費の支払を証明する書類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４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完成写真（</w:t>
      </w:r>
      <w:r>
        <w:rPr>
          <w:rFonts w:hint="eastAsia" w:ascii="ＭＳ 明朝" w:hAnsi="ＭＳ 明朝" w:eastAsia="ＭＳ 明朝"/>
          <w:color w:val="auto"/>
          <w:sz w:val="32"/>
        </w:rPr>
        <w:t>設置写真及び型番部分の写真等</w:t>
      </w:r>
      <w:r>
        <w:rPr>
          <w:rFonts w:hint="eastAsia" w:ascii="ＭＳ 明朝" w:hAnsi="ＭＳ 明朝" w:eastAsia="ＭＳ 明朝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５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請求書（別紙）</w:t>
      </w:r>
    </w:p>
    <w:p>
      <w:pPr>
        <w:pStyle w:val="33"/>
        <w:snapToGrid w:val="0"/>
        <w:spacing w:line="420" w:lineRule="auto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６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８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条関係）</w:t>
      </w:r>
    </w:p>
    <w:p>
      <w:pPr>
        <w:pStyle w:val="0"/>
        <w:wordWrap w:val="0"/>
        <w:autoSpaceDE w:val="0"/>
        <w:autoSpaceDN w:val="0"/>
        <w:spacing w:line="240" w:lineRule="atLeast"/>
        <w:jc w:val="right"/>
        <w:rPr>
          <w:rFonts w:hint="eastAsia" w:ascii="ＭＳ 明朝" w:hAnsi="ＭＳ 明朝" w:eastAsia="ＭＳ 明朝"/>
          <w:color w:val="auto"/>
          <w:spacing w:val="-6"/>
          <w:sz w:val="24"/>
        </w:rPr>
      </w:pPr>
      <w:r>
        <w:rPr>
          <w:rFonts w:hint="default" w:ascii="ＭＳ 明朝" w:hAnsi="ＭＳ 明朝" w:eastAsia="ＭＳ 明朝"/>
          <w:color w:val="auto"/>
          <w:spacing w:val="-6"/>
          <w:kern w:val="2"/>
          <w:sz w:val="24"/>
        </w:rPr>
        <w:t>　　　　　　　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年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宛先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太田市長　　　　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napToGrid w:val="0"/>
        <w:spacing w:after="100" w:afterLines="0" w:afterAutospacing="0" w:line="280" w:lineRule="exact"/>
        <w:ind w:firstLine="4235" w:firstLineChars="18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申請者　所在地　　</w:t>
      </w:r>
    </w:p>
    <w:p>
      <w:pPr>
        <w:pStyle w:val="0"/>
        <w:snapToGrid w:val="0"/>
        <w:spacing w:after="100" w:afterLines="0" w:afterAutospacing="0" w:line="280" w:lineRule="exact"/>
        <w:ind w:left="0" w:leftChars="0" w:firstLine="5176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名　称　</w:t>
      </w:r>
    </w:p>
    <w:p>
      <w:pPr>
        <w:pStyle w:val="0"/>
        <w:snapToGrid w:val="0"/>
        <w:spacing w:after="100" w:afterLines="0" w:afterAutospacing="0" w:line="280" w:lineRule="exact"/>
        <w:ind w:left="0" w:leftChars="0" w:firstLine="5176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役職名</w:t>
      </w:r>
    </w:p>
    <w:p>
      <w:pPr>
        <w:pStyle w:val="0"/>
        <w:snapToGrid w:val="0"/>
        <w:spacing w:line="280" w:lineRule="exact"/>
        <w:ind w:firstLine="5176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代表者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after="100" w:afterLines="0" w:afterAutospacing="0" w:line="280" w:lineRule="exact"/>
        <w:ind w:firstLine="4830" w:firstLineChars="2300"/>
        <w:jc w:val="both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実績報告書</w:t>
      </w:r>
    </w:p>
    <w:p>
      <w:pPr>
        <w:pStyle w:val="0"/>
        <w:wordWrap w:val="0"/>
        <w:snapToGrid w:val="0"/>
        <w:ind w:left="235" w:hanging="235" w:hanging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令和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年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日付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け産推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　　号により交付決定を受けた</w:t>
      </w:r>
      <w:r>
        <w:rPr>
          <w:rFonts w:hint="eastAsia" w:ascii="ＭＳ 明朝" w:hAnsi="ＭＳ 明朝"/>
          <w:color w:val="000000" w:themeColor="text1"/>
          <w:highlight w:val="none"/>
        </w:rPr>
        <w:t>補助事業等が完了したので、下記の</w:t>
      </w:r>
      <w:r>
        <w:rPr>
          <w:rFonts w:hint="default" w:ascii="ＭＳ 明朝" w:hAnsi="ＭＳ 明朝"/>
          <w:color w:val="000000" w:themeColor="text1"/>
          <w:highlight w:val="none"/>
        </w:rPr>
        <w:t>とおり報告します。</w:t>
      </w:r>
    </w:p>
    <w:tbl>
      <w:tblPr>
        <w:tblStyle w:val="11"/>
        <w:tblpPr w:leftFromText="142" w:rightFromText="142" w:topFromText="0" w:bottomFromText="0" w:vertAnchor="text" w:horzAnchor="page" w:tblpX="1438" w:tblpY="72"/>
        <w:tblW w:w="912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174"/>
        <w:gridCol w:w="5950"/>
      </w:tblGrid>
      <w:tr>
        <w:trPr>
          <w:trHeight w:val="611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導入機器名／型式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</w:tc>
      </w:tr>
      <w:tr>
        <w:trPr>
          <w:trHeight w:val="612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pacing w:val="-10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交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付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決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定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pacing w:val="-10"/>
                <w:sz w:val="28"/>
                <w:highlight w:val="none"/>
              </w:rPr>
              <w:t>額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  <w:p>
            <w:pPr>
              <w:pStyle w:val="0"/>
              <w:spacing w:line="120" w:lineRule="atLeast"/>
              <w:ind w:firstLine="4235" w:firstLineChars="1800"/>
              <w:jc w:val="left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円</w:t>
            </w:r>
          </w:p>
        </w:tc>
      </w:tr>
      <w:tr>
        <w:trPr>
          <w:trHeight w:val="825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総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事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業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費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" w:lineRule="atLeast"/>
              <w:jc w:val="both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</w:p>
          <w:p>
            <w:pPr>
              <w:pStyle w:val="0"/>
              <w:spacing w:line="40" w:lineRule="atLeast"/>
              <w:jc w:val="both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　　　　　　　　　　　　　　　　　　円（税抜き）</w:t>
            </w:r>
          </w:p>
        </w:tc>
      </w:tr>
      <w:tr>
        <w:trPr>
          <w:trHeight w:val="815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  <w:t>補助対象経費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ind w:firstLine="4235" w:firstLineChars="18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円（税抜き）</w:t>
            </w:r>
          </w:p>
        </w:tc>
      </w:tr>
      <w:tr>
        <w:trPr>
          <w:trHeight w:val="1409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補</w:t>
            </w:r>
            <w:r>
              <w:rPr>
                <w:rFonts w:hint="eastAsia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highlight w:val="none"/>
              </w:rPr>
              <w:t>助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金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8"/>
                <w:highlight w:val="none"/>
              </w:rPr>
              <w:t>額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220" w:rightChars="0" w:firstLine="1647" w:firstLineChars="700"/>
              <w:rPr>
                <w:rFonts w:hint="default" w:ascii="ＭＳ 明朝" w:hAnsi="ＭＳ 明朝"/>
                <w:color w:val="000000" w:themeColor="text1"/>
                <w:highlight w:val="none"/>
                <w:u w:val="single" w:color="auto"/>
              </w:rPr>
            </w:pPr>
            <w:r>
              <w:rPr>
                <w:rFonts w:hint="default" w:ascii="ＭＳ 明朝" w:hAnsi="ＭＳ 明朝"/>
                <w:color w:val="000000" w:themeColor="text1"/>
                <w:highlight w:val="none"/>
                <w:u w:val="single" w:color="auto"/>
              </w:rPr>
              <w:t>　　　　　　　　　　　円</w:t>
            </w:r>
          </w:p>
          <w:p>
            <w:pPr>
              <w:pStyle w:val="0"/>
              <w:ind w:right="220"/>
              <w:jc w:val="center"/>
              <w:rPr>
                <w:rFonts w:hint="default" w:ascii="ＭＳ 明朝" w:hAnsi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 xml:space="preserve">     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※交付決定額又は</w:t>
            </w:r>
            <w:r>
              <w:rPr>
                <w:rFonts w:hint="default" w:ascii="ＭＳ 明朝" w:hAnsi="ＭＳ 明朝"/>
                <w:color w:val="000000" w:themeColor="text1"/>
                <w:highlight w:val="none"/>
              </w:rPr>
              <w:t>補助対象経費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×１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/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２のいずれか低い額</w:t>
            </w:r>
          </w:p>
        </w:tc>
      </w:tr>
      <w:tr>
        <w:trPr>
          <w:cantSplit/>
          <w:trHeight w:val="724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ind w:left="0" w:leftChars="0" w:firstLine="688" w:firstLineChars="250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着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手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月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日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8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年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  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　月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 xml:space="preserve">    </w:t>
            </w:r>
            <w:r>
              <w:rPr>
                <w:rFonts w:hint="eastAsia" w:ascii="ＭＳ 明朝" w:hAnsi="ＭＳ 明朝"/>
                <w:color w:val="000000" w:themeColor="text1"/>
                <w:sz w:val="28"/>
                <w:highlight w:val="none"/>
              </w:rPr>
              <w:t>　日</w:t>
            </w:r>
          </w:p>
        </w:tc>
      </w:tr>
      <w:tr>
        <w:trPr>
          <w:cantSplit/>
          <w:trHeight w:val="745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800"/>
              </w:tabs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　　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完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了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月</w:t>
            </w:r>
            <w:r>
              <w:rPr>
                <w:rFonts w:hint="eastAsia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</w:rPr>
              <w:t>　月　</w:t>
            </w:r>
            <w:r>
              <w:rPr>
                <w:rFonts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</w:rPr>
              <w:t>日</w:t>
            </w:r>
          </w:p>
        </w:tc>
      </w:tr>
      <w:tr>
        <w:trPr>
          <w:cantSplit/>
          <w:trHeight w:val="1658" w:hRule="atLeast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/>
                <w:sz w:val="28"/>
                <w:highlight w:val="none"/>
              </w:rPr>
              <w:t>導入により期待できる</w:t>
            </w:r>
          </w:p>
          <w:p>
            <w:pPr>
              <w:pStyle w:val="0"/>
              <w:spacing w:line="12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/>
                <w:sz w:val="28"/>
                <w:highlight w:val="none"/>
              </w:rPr>
              <w:t>効果や成果など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ind w:firstLine="720" w:firstLineChars="300"/>
        <w:jc w:val="left"/>
        <w:rPr>
          <w:rFonts w:hint="default" w:ascii="UD デジタル 教科書体 NK-R" w:hAnsi="UD デジタル 教科書体 NK-R" w:eastAsia="UD デジタル 教科書体 NK-R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733</TotalTime>
  <Pages>2</Pages>
  <Words>2</Words>
  <Characters>330</Characters>
  <Application>JUST Note</Application>
  <Lines>66</Lines>
  <Paragraphs>36</Paragraphs>
  <CharactersWithSpaces>514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2025-10-15T07:50:23Z</dcterms:modified>
  <cp:revision>21</cp:revision>
</cp:coreProperties>
</file>