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</w:t>
      </w:r>
      <w:r>
        <w:rPr>
          <w:rFonts w:hint="eastAsia"/>
        </w:rPr>
        <w:t>5</w:t>
      </w:r>
      <w:r>
        <w:rPr>
          <w:rFonts w:hint="eastAsia"/>
        </w:rPr>
        <w:t>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会場設計業務履行実績一覧表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（令和元年度以降の履行実績）</w:t>
      </w:r>
    </w:p>
    <w:p>
      <w:pPr>
        <w:pStyle w:val="0"/>
        <w:rPr>
          <w:rFonts w:hint="default"/>
        </w:rPr>
      </w:pPr>
      <w:r>
        <w:rPr>
          <w:rFonts w:hint="eastAsia"/>
        </w:rPr>
        <w:t>１　該当競技</w:t>
      </w:r>
    </w:p>
    <w:tbl>
      <w:tblPr>
        <w:tblStyle w:val="21"/>
        <w:tblW w:w="98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84"/>
        <w:gridCol w:w="1341"/>
        <w:gridCol w:w="6095"/>
      </w:tblGrid>
      <w:tr>
        <w:trPr>
          <w:trHeight w:val="510" w:hRule="atLeast"/>
        </w:trPr>
        <w:tc>
          <w:tcPr>
            <w:tcW w:w="2384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競技名</w:t>
            </w: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開催都道府県・会場市区町村名（種別）</w:t>
            </w:r>
          </w:p>
        </w:tc>
      </w:tr>
      <w:tr>
        <w:trPr>
          <w:trHeight w:val="510" w:hRule="atLeast"/>
        </w:trPr>
        <w:tc>
          <w:tcPr>
            <w:tcW w:w="238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ボウリング</w:t>
            </w: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Ｒ１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Ｒ２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Ｒ３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Ｒ４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Ｒ５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Ｒ６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238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34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Ｒ７</w:t>
            </w:r>
          </w:p>
        </w:tc>
        <w:tc>
          <w:tcPr>
            <w:tcW w:w="609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上記以外の競技（上記に該当がない場合、最大５競技まで記載可能）</w:t>
      </w:r>
    </w:p>
    <w:tbl>
      <w:tblPr>
        <w:tblStyle w:val="21"/>
        <w:tblW w:w="98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381"/>
        <w:gridCol w:w="1339"/>
        <w:gridCol w:w="6085"/>
      </w:tblGrid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競技名</w:t>
            </w: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年度</w:t>
            </w:r>
          </w:p>
        </w:tc>
        <w:tc>
          <w:tcPr>
            <w:tcW w:w="6085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開催都道府県・会場市区町村名（種別）</w:t>
            </w: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381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3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085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　直近の履行を記載すること。</w:t>
      </w:r>
    </w:p>
    <w:sectPr>
      <w:pgSz w:w="11906" w:h="16838"/>
      <w:pgMar w:top="1134" w:right="1077" w:bottom="1134" w:left="1077" w:header="851" w:footer="992" w:gutter="0"/>
      <w:cols w:space="720"/>
      <w:textDirection w:val="lrTb"/>
      <w:docGrid w:type="lines" w:linePitch="32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1</Words>
  <Characters>148</Characters>
  <Application>JUST Note</Application>
  <Lines>99</Lines>
  <Paragraphs>20</Paragraphs>
  <Company>宇都宮市</Company>
  <CharactersWithSpaces>151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新井　隆史</dc:creator>
  <cp:lastModifiedBy>zaidan41</cp:lastModifiedBy>
  <cp:lastPrinted>2026-04-23T06:54:00Z</cp:lastPrinted>
  <dcterms:created xsi:type="dcterms:W3CDTF">2020-02-14T06:35:00Z</dcterms:created>
  <dcterms:modified xsi:type="dcterms:W3CDTF">2026-04-23T06:54:58Z</dcterms:modified>
  <cp:revision>15</cp:revision>
</cp:coreProperties>
</file>