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rPr>
      </w:pPr>
      <w:r>
        <w:rPr>
          <w:rFonts w:hint="eastAsia"/>
          <w:color w:val="auto"/>
        </w:rPr>
        <w:t>様式第２号</w:t>
      </w:r>
    </w:p>
    <w:p>
      <w:pPr>
        <w:pStyle w:val="0"/>
        <w:jc w:val="center"/>
        <w:rPr>
          <w:rFonts w:hint="default"/>
          <w:color w:val="auto"/>
          <w:sz w:val="32"/>
        </w:rPr>
      </w:pPr>
      <w:r>
        <w:rPr>
          <w:rFonts w:hint="eastAsia"/>
          <w:color w:val="auto"/>
          <w:sz w:val="32"/>
        </w:rPr>
        <w:t>事業計画書</w:t>
      </w:r>
    </w:p>
    <w:p>
      <w:pPr>
        <w:pStyle w:val="0"/>
        <w:ind w:left="-37"/>
        <w:rPr>
          <w:rFonts w:hint="default"/>
          <w:color w:val="auto"/>
        </w:rPr>
      </w:pPr>
      <w:r>
        <w:rPr>
          <w:rFonts w:hint="eastAsia"/>
          <w:color w:val="auto"/>
        </w:rPr>
        <w:t>１　団体に関する事項</w:t>
      </w:r>
    </w:p>
    <w:p>
      <w:pPr>
        <w:pStyle w:val="0"/>
        <w:ind w:firstLine="240" w:firstLineChars="100"/>
        <w:rPr>
          <w:rFonts w:hint="default"/>
          <w:color w:val="auto"/>
        </w:rPr>
      </w:pPr>
      <w:r>
        <w:rPr>
          <w:rFonts w:hint="eastAsia"/>
          <w:color w:val="auto"/>
        </w:rPr>
        <w:t>⑴</w:t>
      </w:r>
      <w:r>
        <w:rPr>
          <w:rFonts w:hint="default"/>
          <w:color w:val="auto"/>
        </w:rPr>
        <w:t xml:space="preserve"> </w:t>
      </w:r>
      <w:r>
        <w:rPr>
          <w:rFonts w:hint="eastAsia"/>
          <w:color w:val="auto"/>
        </w:rPr>
        <w:t>団体の概要</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09"/>
        <w:gridCol w:w="6710"/>
      </w:tblGrid>
      <w:tr>
        <w:trPr>
          <w:trHeight w:val="450" w:hRule="atLeast"/>
        </w:trPr>
        <w:tc>
          <w:tcPr>
            <w:tcW w:w="2126" w:type="dxa"/>
            <w:vAlign w:val="center"/>
          </w:tcPr>
          <w:p>
            <w:pPr>
              <w:pStyle w:val="0"/>
              <w:jc w:val="distribute"/>
              <w:rPr>
                <w:rFonts w:hint="default"/>
                <w:color w:val="auto"/>
              </w:rPr>
            </w:pPr>
            <w:r>
              <w:rPr>
                <w:rFonts w:hint="eastAsia"/>
                <w:color w:val="auto"/>
              </w:rPr>
              <w:t>団体の名称</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代表者氏名</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設立年月日</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資本金（基本財産）</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従業員数</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電話番号</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担当部署名</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担当者氏名</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default"/>
                <w:color w:val="auto"/>
              </w:rPr>
              <w:t>E-MAIL</w:t>
            </w:r>
          </w:p>
        </w:tc>
        <w:tc>
          <w:tcPr>
            <w:tcW w:w="6785" w:type="dxa"/>
            <w:vAlign w:val="center"/>
          </w:tcPr>
          <w:p>
            <w:pPr>
              <w:pStyle w:val="0"/>
              <w:rPr>
                <w:rFonts w:hint="default"/>
                <w:color w:val="auto"/>
              </w:rPr>
            </w:pPr>
          </w:p>
        </w:tc>
      </w:tr>
    </w:tbl>
    <w:p>
      <w:pPr>
        <w:pStyle w:val="0"/>
        <w:ind w:firstLine="240" w:firstLineChars="100"/>
        <w:rPr>
          <w:rFonts w:hint="default"/>
          <w:color w:val="auto"/>
        </w:rPr>
      </w:pPr>
    </w:p>
    <w:p>
      <w:pPr>
        <w:pStyle w:val="0"/>
        <w:ind w:firstLine="240" w:firstLineChars="100"/>
        <w:rPr>
          <w:rFonts w:hint="default"/>
          <w:color w:val="auto"/>
        </w:rPr>
      </w:pPr>
      <w:r>
        <w:rPr>
          <w:rFonts w:hint="eastAsia"/>
          <w:color w:val="auto"/>
        </w:rPr>
        <w:t>⑵　業務内容</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法人（団体）の現在の業務内容について記載してください。</w:t>
            </w:r>
          </w:p>
        </w:tc>
      </w:tr>
    </w:tbl>
    <w:p>
      <w:pPr>
        <w:pStyle w:val="0"/>
        <w:rPr>
          <w:rFonts w:hint="default"/>
          <w:color w:val="auto"/>
        </w:rPr>
      </w:pPr>
    </w:p>
    <w:p>
      <w:pPr>
        <w:pStyle w:val="0"/>
        <w:ind w:left="480" w:leftChars="100" w:hanging="240" w:hangingChars="100"/>
        <w:rPr>
          <w:rFonts w:hint="default"/>
          <w:color w:val="auto"/>
        </w:rPr>
      </w:pPr>
      <w:r>
        <w:rPr>
          <w:rFonts w:hint="eastAsia"/>
          <w:color w:val="auto"/>
        </w:rPr>
        <w:t>⑶　類似施設等の管理運営実績</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実績がある場合に、施設ごとに、施設名、施設所在地及び管理運営期間を記載してください。</w:t>
            </w:r>
          </w:p>
        </w:tc>
      </w:tr>
    </w:tbl>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２　実施計画に関する事項</w:t>
      </w:r>
    </w:p>
    <w:p>
      <w:pPr>
        <w:pStyle w:val="0"/>
        <w:rPr>
          <w:rFonts w:hint="default"/>
          <w:color w:val="auto"/>
        </w:rPr>
      </w:pPr>
      <w:r>
        <w:rPr>
          <w:rFonts w:hint="eastAsia"/>
          <w:color w:val="auto"/>
        </w:rPr>
        <w:t>　　年度ごとに内容が異なる場合は、年度ごとに記載してください。</w:t>
      </w:r>
    </w:p>
    <w:p>
      <w:pPr>
        <w:pStyle w:val="0"/>
        <w:ind w:firstLine="240" w:firstLineChars="100"/>
        <w:rPr>
          <w:rFonts w:hint="default"/>
          <w:color w:val="auto"/>
        </w:rPr>
      </w:pPr>
      <w:r>
        <w:rPr>
          <w:rFonts w:hint="eastAsia"/>
          <w:color w:val="auto"/>
        </w:rPr>
        <w:t>⑴　施設の管理運営方針</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rPr>
                <w:rFonts w:hint="default"/>
                <w:color w:val="auto"/>
              </w:rPr>
            </w:pPr>
            <w:r>
              <w:rPr>
                <w:rFonts w:hint="eastAsia"/>
                <w:color w:val="auto"/>
              </w:rPr>
              <w:t>　施設の設置目的等を踏まえて、施設の管理運営を行う上での基本的な考え方を記載してください。</w:t>
            </w:r>
          </w:p>
        </w:tc>
      </w:tr>
    </w:tbl>
    <w:p>
      <w:pPr>
        <w:pStyle w:val="0"/>
        <w:ind w:firstLine="240" w:firstLineChars="100"/>
        <w:rPr>
          <w:rFonts w:hint="default"/>
          <w:color w:val="auto"/>
        </w:rPr>
      </w:pPr>
      <w:r>
        <w:rPr>
          <w:rFonts w:hint="eastAsia"/>
          <w:color w:val="auto"/>
        </w:rPr>
        <w:t>⑵　施設の維持管理修繕の取組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施設の維持管理するために、日常的、定期的な安全管理、美化対策、保守点検、簡易な修繕についての基本的な考え方及び重視するポイントを記載してください。</w:t>
            </w:r>
          </w:p>
        </w:tc>
      </w:tr>
    </w:tbl>
    <w:p>
      <w:pPr>
        <w:pStyle w:val="0"/>
        <w:ind w:firstLine="240" w:firstLineChars="100"/>
        <w:rPr>
          <w:rFonts w:hint="default"/>
          <w:color w:val="auto"/>
        </w:rPr>
      </w:pPr>
      <w:r>
        <w:rPr>
          <w:rFonts w:hint="eastAsia"/>
          <w:color w:val="auto"/>
        </w:rPr>
        <w:t>⑶</w:t>
      </w:r>
      <w:r>
        <w:rPr>
          <w:rFonts w:hint="default"/>
          <w:color w:val="auto"/>
        </w:rPr>
        <w:t xml:space="preserve"> </w:t>
      </w:r>
      <w:r>
        <w:rPr>
          <w:rFonts w:hint="eastAsia"/>
          <w:color w:val="auto"/>
        </w:rPr>
        <w:t>来館者への対応とサービス等を向上させるための取組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市民の平等な利用や利用者へのサービス提供など公の施設の管理として必要なサービス提供についての具体的な考え方及び対応方針などについて記載してください。</w:t>
            </w:r>
          </w:p>
        </w:tc>
      </w:tr>
    </w:tbl>
    <w:p>
      <w:pPr>
        <w:pStyle w:val="0"/>
        <w:ind w:firstLine="240" w:firstLineChars="100"/>
        <w:rPr>
          <w:rFonts w:hint="default"/>
          <w:color w:val="auto"/>
        </w:rPr>
      </w:pPr>
      <w:r>
        <w:rPr>
          <w:rFonts w:hint="eastAsia"/>
          <w:color w:val="auto"/>
        </w:rPr>
        <w:t>⑷　地域住民や利用者の意見・要望の把握及び反映方法</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施設の管理運営を通じて、いかにして利用者のニーズを把握するか、そのニーズをいかに管理運営に反映していくかについての方策を記載してください。</w:t>
            </w:r>
          </w:p>
        </w:tc>
      </w:tr>
    </w:tbl>
    <w:p>
      <w:pPr>
        <w:pStyle w:val="0"/>
        <w:ind w:firstLine="240" w:firstLineChars="100"/>
        <w:rPr>
          <w:rFonts w:hint="default"/>
          <w:color w:val="auto"/>
        </w:rPr>
      </w:pPr>
      <w:r>
        <w:rPr>
          <w:rFonts w:hint="eastAsia"/>
          <w:color w:val="auto"/>
        </w:rPr>
        <w:t>⑸　環境負荷低減対策</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環境に配慮した資源の有効活用、エネルギーの使用量の削減等の取組について記載してください。</w:t>
            </w:r>
          </w:p>
        </w:tc>
      </w:tr>
    </w:tbl>
    <w:p>
      <w:pPr>
        <w:pStyle w:val="0"/>
        <w:ind w:firstLine="240" w:firstLineChars="100"/>
        <w:rPr>
          <w:rFonts w:hint="default"/>
          <w:color w:val="auto"/>
        </w:rPr>
      </w:pPr>
      <w:r>
        <w:rPr>
          <w:rFonts w:hint="eastAsia"/>
          <w:color w:val="auto"/>
        </w:rPr>
        <w:t>⑹　諸規程の整備状況等</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現状における法人（団体）の諸規程の状況及び業務実施に当たっての諸規程の整備方針等について記載してください。</w:t>
            </w:r>
          </w:p>
        </w:tc>
      </w:tr>
    </w:tbl>
    <w:p>
      <w:pPr>
        <w:pStyle w:val="0"/>
        <w:ind w:firstLine="240" w:firstLineChars="100"/>
        <w:rPr>
          <w:rFonts w:hint="default"/>
          <w:color w:val="auto"/>
        </w:rPr>
      </w:pPr>
      <w:r>
        <w:rPr>
          <w:rFonts w:hint="eastAsia"/>
          <w:color w:val="auto"/>
        </w:rPr>
        <w:t>⑺　情報公開及び個人情報保護への取組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個人情報保護規程、電子情報等の情報管理規程及び情報公開規程などの制定の有無も含め、具体的対応、法人（団体）の独自の取組について具体的に記載してください。</w:t>
            </w:r>
          </w:p>
        </w:tc>
      </w:tr>
    </w:tbl>
    <w:p>
      <w:pPr>
        <w:pStyle w:val="0"/>
        <w:ind w:firstLine="240" w:firstLineChars="100"/>
        <w:rPr>
          <w:rFonts w:hint="default"/>
          <w:color w:val="auto"/>
        </w:rPr>
      </w:pPr>
      <w:r>
        <w:rPr>
          <w:rFonts w:hint="eastAsia"/>
          <w:color w:val="auto"/>
        </w:rPr>
        <w:t>⑻　緊急時の体制・対応、防災対策</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災害時及び事故等の緊急時における対応（第三者に損害を与えた場合の損害賠償等）について、その基本的な考え方と具体的な対応方法及び体制などについて記載してください。</w:t>
            </w:r>
          </w:p>
        </w:tc>
      </w:tr>
    </w:tbl>
    <w:p>
      <w:pPr>
        <w:pStyle w:val="0"/>
        <w:ind w:firstLine="240" w:firstLineChars="100"/>
        <w:rPr>
          <w:rFonts w:hint="default"/>
          <w:color w:val="auto"/>
        </w:rPr>
      </w:pPr>
    </w:p>
    <w:p>
      <w:pPr>
        <w:pStyle w:val="0"/>
        <w:ind w:firstLine="240" w:firstLineChars="100"/>
        <w:rPr>
          <w:rFonts w:hint="default"/>
          <w:color w:val="auto"/>
        </w:rPr>
      </w:pPr>
      <w:r>
        <w:rPr>
          <w:rFonts w:hint="default"/>
          <w:color w:val="auto"/>
        </w:rPr>
        <w:br w:type="page"/>
      </w:r>
      <w:r>
        <w:rPr>
          <w:rFonts w:hint="eastAsia"/>
          <w:color w:val="auto"/>
        </w:rPr>
        <w:t>⑼　法令遵守のための取組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施設の管理を行う上で必要な法令遵守のための基本的な考え方と、それを実施するための具体的な取組方針等について記載してください。</w:t>
            </w:r>
          </w:p>
        </w:tc>
      </w:tr>
    </w:tbl>
    <w:p>
      <w:pPr>
        <w:pStyle w:val="0"/>
        <w:ind w:firstLine="240" w:firstLineChars="100"/>
        <w:rPr>
          <w:rFonts w:hint="default"/>
          <w:color w:val="auto"/>
        </w:rPr>
      </w:pPr>
      <w:r>
        <w:rPr>
          <w:rFonts w:hint="eastAsia"/>
          <w:color w:val="auto"/>
        </w:rPr>
        <w:t>⑽　その他</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その他施設の管理運営について特記すべき方策、方針等がありましたら記載してください。</w:t>
            </w:r>
          </w:p>
        </w:tc>
      </w:tr>
    </w:tbl>
    <w:p>
      <w:pPr>
        <w:pStyle w:val="0"/>
        <w:rPr>
          <w:rFonts w:hint="default"/>
          <w:color w:val="auto"/>
        </w:rPr>
      </w:pPr>
    </w:p>
    <w:p>
      <w:pPr>
        <w:pStyle w:val="0"/>
        <w:rPr>
          <w:rFonts w:hint="default"/>
          <w:color w:val="auto"/>
        </w:rPr>
      </w:pPr>
      <w:r>
        <w:rPr>
          <w:rFonts w:hint="default"/>
          <w:color w:val="auto"/>
        </w:rPr>
        <w:br w:type="page"/>
      </w:r>
      <w:r>
        <w:rPr>
          <w:rFonts w:hint="eastAsia"/>
          <w:color w:val="auto"/>
        </w:rPr>
        <w:t>３　収支計画に関する事項</w:t>
      </w:r>
    </w:p>
    <w:p>
      <w:pPr>
        <w:pStyle w:val="0"/>
        <w:numPr>
          <w:ilvl w:val="0"/>
          <w:numId w:val="1"/>
        </w:numPr>
        <w:rPr>
          <w:rFonts w:hint="default"/>
          <w:color w:val="auto"/>
        </w:rPr>
      </w:pPr>
      <w:r>
        <w:rPr>
          <w:rFonts w:hint="eastAsia"/>
          <w:color w:val="auto"/>
        </w:rPr>
        <w:t>　令和９年度　　　　　　　　　　　　　　　　</w:t>
      </w:r>
    </w:p>
    <w:p>
      <w:pPr>
        <w:pStyle w:val="0"/>
        <w:ind w:firstLine="480" w:firstLineChars="200"/>
        <w:rPr>
          <w:rFonts w:hint="default"/>
          <w:color w:val="auto"/>
        </w:rPr>
      </w:pPr>
      <w:r>
        <w:rPr>
          <w:rFonts w:hint="eastAsia"/>
          <w:color w:val="auto"/>
        </w:rPr>
        <w:t>収　　入</w:t>
      </w:r>
    </w:p>
    <w:p>
      <w:pPr>
        <w:pStyle w:val="0"/>
        <w:jc w:val="right"/>
        <w:rPr>
          <w:rFonts w:hint="default"/>
          <w:color w:val="auto"/>
        </w:rPr>
      </w:pPr>
      <w:r>
        <w:rPr>
          <w:rFonts w:hint="eastAsia"/>
          <w:color w:val="auto"/>
        </w:rPr>
        <w:t>　（単位：千円）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市委託料</w:t>
            </w:r>
          </w:p>
          <w:p>
            <w:pPr>
              <w:pStyle w:val="0"/>
              <w:jc w:val="center"/>
              <w:rPr>
                <w:rFonts w:hint="default"/>
                <w:color w:val="auto"/>
              </w:rPr>
            </w:pPr>
            <w:r>
              <w:rPr>
                <w:rFonts w:hint="eastAsia"/>
                <w:color w:val="auto"/>
              </w:rPr>
              <w:t>(</w:t>
            </w:r>
            <w:r>
              <w:rPr>
                <w:rFonts w:hint="eastAsia"/>
                <w:color w:val="auto"/>
              </w:rPr>
              <w:t>国庫・県費含む</w:t>
            </w:r>
            <w:r>
              <w:rPr>
                <w:rFonts w:hint="eastAsia"/>
                <w:color w:val="auto"/>
              </w:rPr>
              <w:t>)</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利用料金</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計（Ａ）</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p>
      <w:pPr>
        <w:pStyle w:val="0"/>
        <w:ind w:firstLine="480" w:firstLineChars="200"/>
        <w:rPr>
          <w:rFonts w:hint="default"/>
          <w:color w:val="auto"/>
        </w:rPr>
      </w:pPr>
      <w:r>
        <w:rPr>
          <w:rFonts w:hint="eastAsia"/>
          <w:color w:val="auto"/>
        </w:rPr>
        <w:t>支　　出</w:t>
      </w:r>
    </w:p>
    <w:p>
      <w:pPr>
        <w:pStyle w:val="0"/>
        <w:ind w:firstLine="480" w:firstLineChars="20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人件費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維持管理費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修繕費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食糧費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役務費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事業費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計（Ｂ）</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tbl>
      <w:tblPr>
        <w:tblStyle w:val="11"/>
        <w:tblW w:w="5982" w:type="dxa"/>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9" w:type="dxa"/>
          <w:right w:w="99" w:type="dxa"/>
        </w:tblCellMar>
        <w:tblLook w:firstRow="0" w:lastRow="0" w:firstColumn="0" w:lastColumn="0" w:noHBand="0" w:noVBand="0" w:val="0000"/>
      </w:tblPr>
      <w:tblGrid>
        <w:gridCol w:w="3147"/>
        <w:gridCol w:w="2835"/>
      </w:tblGrid>
      <w:tr>
        <w:trPr>
          <w:trHeight w:val="649" w:hRule="atLeast"/>
        </w:trPr>
        <w:tc>
          <w:tcPr>
            <w:tcW w:w="3147" w:type="dxa"/>
            <w:vAlign w:val="center"/>
          </w:tcPr>
          <w:p>
            <w:pPr>
              <w:pStyle w:val="0"/>
              <w:rPr>
                <w:rFonts w:hint="default"/>
                <w:color w:val="auto"/>
              </w:rPr>
            </w:pPr>
            <w:r>
              <w:rPr>
                <w:rFonts w:hint="eastAsia"/>
                <w:color w:val="auto"/>
              </w:rPr>
              <w:t>収入支出差引額（Ａ）－（Ｂ）</w:t>
            </w:r>
          </w:p>
        </w:tc>
        <w:tc>
          <w:tcPr>
            <w:tcW w:w="2835" w:type="dxa"/>
            <w:vAlign w:val="center"/>
          </w:tcPr>
          <w:p>
            <w:pPr>
              <w:pStyle w:val="0"/>
              <w:jc w:val="right"/>
              <w:rPr>
                <w:rFonts w:hint="default"/>
                <w:color w:val="auto"/>
              </w:rPr>
            </w:pPr>
            <w:r>
              <w:rPr>
                <w:rFonts w:hint="eastAsia"/>
                <w:color w:val="auto"/>
              </w:rPr>
              <w:t>千円</w:t>
            </w:r>
          </w:p>
        </w:tc>
      </w:tr>
    </w:tbl>
    <w:p>
      <w:pPr>
        <w:pStyle w:val="0"/>
        <w:rPr>
          <w:rFonts w:hint="default"/>
          <w:color w:val="auto"/>
        </w:rPr>
      </w:pPr>
      <w:r>
        <w:rPr>
          <w:rFonts w:hint="eastAsia"/>
          <w:color w:val="auto"/>
        </w:rPr>
        <w:t>　　※　欄が不足する場合は、適宜各欄を広げて記載してください。</w:t>
      </w:r>
    </w:p>
    <w:p>
      <w:pPr>
        <w:pStyle w:val="0"/>
        <w:ind w:left="720" w:leftChars="200" w:hanging="240" w:hangingChars="100"/>
        <w:rPr>
          <w:rFonts w:hint="default"/>
          <w:color w:val="auto"/>
        </w:rPr>
      </w:pPr>
      <w:r>
        <w:rPr>
          <w:rFonts w:hint="eastAsia"/>
          <w:color w:val="auto"/>
        </w:rPr>
        <w:t>※　法人にあっては、前年度の貸借対照表、損益計算書及び財産目録を、法人以外の団体にあっては、財務状況のわかる書類を添付してください。</w:t>
      </w:r>
    </w:p>
    <w:p>
      <w:pPr>
        <w:pStyle w:val="0"/>
        <w:rPr>
          <w:rFonts w:hint="default"/>
          <w:color w:val="auto"/>
        </w:rPr>
      </w:pPr>
      <w:r>
        <w:rPr>
          <w:rFonts w:hint="eastAsia"/>
          <w:color w:val="auto"/>
        </w:rPr>
        <w:t>　⑵　指定全期間（令和９年度から令和１３</w:t>
      </w:r>
      <w:bookmarkStart w:id="0" w:name="_GoBack"/>
      <w:bookmarkEnd w:id="0"/>
      <w:r>
        <w:rPr>
          <w:rFonts w:hint="eastAsia"/>
          <w:color w:val="auto"/>
        </w:rPr>
        <w:t>年度まで）収入支出予測</w:t>
      </w:r>
    </w:p>
    <w:p>
      <w:pPr>
        <w:pStyle w:val="0"/>
        <w:ind w:firstLine="240" w:firstLineChars="100"/>
        <w:rPr>
          <w:rFonts w:hint="default"/>
          <w:color w:val="auto"/>
        </w:rPr>
      </w:pPr>
    </w:p>
    <w:p>
      <w:pPr>
        <w:pStyle w:val="0"/>
        <w:rPr>
          <w:rFonts w:hint="default"/>
          <w:color w:val="auto"/>
        </w:rPr>
      </w:pPr>
      <w:r>
        <w:rPr>
          <w:rFonts w:hint="eastAsia"/>
          <w:color w:val="auto"/>
        </w:rPr>
        <w:t>　　収　　入</w:t>
      </w:r>
    </w:p>
    <w:p>
      <w:pPr>
        <w:pStyle w:val="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64"/>
        <w:gridCol w:w="1966"/>
        <w:gridCol w:w="4889"/>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市委託料</w:t>
            </w:r>
          </w:p>
          <w:p>
            <w:pPr>
              <w:pStyle w:val="0"/>
              <w:jc w:val="center"/>
              <w:rPr>
                <w:rFonts w:hint="default"/>
                <w:color w:val="auto"/>
              </w:rPr>
            </w:pPr>
            <w:r>
              <w:rPr>
                <w:rFonts w:hint="eastAsia"/>
                <w:color w:val="auto"/>
              </w:rPr>
              <w:t>(</w:t>
            </w:r>
            <w:r>
              <w:rPr>
                <w:rFonts w:hint="eastAsia"/>
                <w:color w:val="auto"/>
              </w:rPr>
              <w:t>国庫・県費含む</w:t>
            </w:r>
            <w:r>
              <w:rPr>
                <w:rFonts w:hint="eastAsia"/>
                <w:color w:val="auto"/>
              </w:rPr>
              <w:t>)</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利用料金</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計（Ａ）</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p>
      <w:pPr>
        <w:pStyle w:val="0"/>
        <w:ind w:firstLine="480" w:firstLineChars="200"/>
        <w:rPr>
          <w:rFonts w:hint="default"/>
          <w:color w:val="auto"/>
        </w:rPr>
      </w:pPr>
      <w:r>
        <w:rPr>
          <w:rFonts w:hint="eastAsia"/>
          <w:color w:val="auto"/>
        </w:rPr>
        <w:t>支　　出</w:t>
      </w:r>
    </w:p>
    <w:p>
      <w:pPr>
        <w:pStyle w:val="0"/>
        <w:ind w:firstLine="480" w:firstLineChars="20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人件費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維持管理費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修繕費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食糧費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役務費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事業費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計（Ｂ）</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tbl>
      <w:tblPr>
        <w:tblStyle w:val="11"/>
        <w:tblW w:w="5982" w:type="dxa"/>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9" w:type="dxa"/>
          <w:right w:w="99" w:type="dxa"/>
        </w:tblCellMar>
        <w:tblLook w:firstRow="0" w:lastRow="0" w:firstColumn="0" w:lastColumn="0" w:noHBand="0" w:noVBand="0" w:val="0000"/>
      </w:tblPr>
      <w:tblGrid>
        <w:gridCol w:w="3147"/>
        <w:gridCol w:w="2835"/>
      </w:tblGrid>
      <w:tr>
        <w:trPr>
          <w:trHeight w:val="649" w:hRule="atLeast"/>
        </w:trPr>
        <w:tc>
          <w:tcPr>
            <w:tcW w:w="3147" w:type="dxa"/>
            <w:vAlign w:val="center"/>
          </w:tcPr>
          <w:p>
            <w:pPr>
              <w:pStyle w:val="0"/>
              <w:rPr>
                <w:rFonts w:hint="default"/>
                <w:color w:val="auto"/>
              </w:rPr>
            </w:pPr>
            <w:r>
              <w:rPr>
                <w:rFonts w:hint="eastAsia"/>
                <w:color w:val="auto"/>
              </w:rPr>
              <w:t>収入支出差引額（Ａ）－（Ｂ）</w:t>
            </w:r>
          </w:p>
        </w:tc>
        <w:tc>
          <w:tcPr>
            <w:tcW w:w="2835" w:type="dxa"/>
            <w:vAlign w:val="center"/>
          </w:tcPr>
          <w:p>
            <w:pPr>
              <w:pStyle w:val="0"/>
              <w:jc w:val="right"/>
              <w:rPr>
                <w:rFonts w:hint="default"/>
                <w:color w:val="auto"/>
              </w:rPr>
            </w:pPr>
            <w:r>
              <w:rPr>
                <w:rFonts w:hint="eastAsia"/>
                <w:color w:val="auto"/>
              </w:rPr>
              <w:t>千円</w:t>
            </w:r>
          </w:p>
        </w:tc>
      </w:tr>
    </w:tbl>
    <w:p>
      <w:pPr>
        <w:pStyle w:val="0"/>
        <w:rPr>
          <w:rFonts w:hint="default"/>
          <w:color w:val="auto"/>
        </w:rPr>
      </w:pPr>
      <w:r>
        <w:rPr>
          <w:rFonts w:hint="eastAsia"/>
          <w:color w:val="auto"/>
        </w:rPr>
        <w:t>　　　</w:t>
      </w:r>
    </w:p>
    <w:p>
      <w:pPr>
        <w:pStyle w:val="0"/>
        <w:ind w:left="5520" w:leftChars="200" w:hanging="5040" w:hangingChars="2100"/>
        <w:rPr>
          <w:rFonts w:hint="default"/>
          <w:color w:val="auto"/>
        </w:rPr>
      </w:pPr>
      <w:r>
        <w:rPr>
          <w:rFonts w:hint="eastAsia"/>
          <w:color w:val="auto"/>
        </w:rPr>
        <w:t>※　欄が不足する場合は、適宜各欄を広げて記載してください。</w:t>
      </w:r>
    </w:p>
    <w:p>
      <w:pPr>
        <w:pStyle w:val="0"/>
        <w:rPr>
          <w:rFonts w:hint="default"/>
          <w:color w:val="auto"/>
        </w:rPr>
      </w:pPr>
      <w:r>
        <w:rPr>
          <w:rFonts w:hint="default"/>
          <w:color w:val="auto"/>
          <w:bdr w:val="single" w:color="auto" w:sz="4" w:space="0"/>
        </w:rPr>
        <w:br w:type="page"/>
      </w:r>
      <w:r>
        <w:rPr>
          <w:rFonts w:hint="eastAsia"/>
          <w:color w:val="auto"/>
        </w:rPr>
        <w:t>４　管理運営体制に関する事項</w:t>
      </w:r>
    </w:p>
    <w:p>
      <w:pPr>
        <w:pStyle w:val="0"/>
        <w:ind w:firstLine="240" w:firstLineChars="100"/>
        <w:rPr>
          <w:rFonts w:hint="default"/>
          <w:color w:val="auto"/>
        </w:rPr>
      </w:pPr>
      <w:r>
        <w:rPr>
          <w:rFonts w:hint="eastAsia"/>
          <w:color w:val="auto"/>
        </w:rPr>
        <w:t>⑴　組織図</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5543" w:hRule="atLeast"/>
        </w:trPr>
        <w:tc>
          <w:tcPr>
            <w:tcW w:w="8911" w:type="dxa"/>
            <w:vAlign w:val="center"/>
          </w:tcPr>
          <w:p>
            <w:pPr>
              <w:pStyle w:val="0"/>
              <w:rPr>
                <w:rFonts w:hint="default"/>
                <w:color w:val="auto"/>
              </w:rPr>
            </w:pPr>
          </w:p>
        </w:tc>
      </w:tr>
    </w:tbl>
    <w:p>
      <w:pPr>
        <w:pStyle w:val="0"/>
        <w:ind w:firstLine="240" w:firstLineChars="100"/>
        <w:rPr>
          <w:rFonts w:hint="default"/>
          <w:color w:val="auto"/>
        </w:rPr>
      </w:pPr>
      <w:r>
        <w:rPr>
          <w:rFonts w:hint="eastAsia"/>
          <w:color w:val="auto"/>
        </w:rPr>
        <w:t>　※　分かりやすい形で図示し、</w:t>
      </w:r>
      <w:r>
        <w:rPr>
          <w:rFonts w:hint="default"/>
          <w:color w:val="auto"/>
        </w:rPr>
        <w:t>(</w:t>
      </w:r>
      <w:r>
        <w:rPr>
          <w:rFonts w:hint="eastAsia"/>
          <w:color w:val="auto"/>
        </w:rPr>
        <w:t>　</w:t>
      </w:r>
      <w:r>
        <w:rPr>
          <w:rFonts w:hint="default"/>
          <w:color w:val="auto"/>
        </w:rPr>
        <w:t xml:space="preserve"> )</w:t>
      </w:r>
      <w:r>
        <w:rPr>
          <w:rFonts w:hint="eastAsia"/>
          <w:color w:val="auto"/>
        </w:rPr>
        <w:t>書で人数も併記してください。</w:t>
      </w:r>
    </w:p>
    <w:p>
      <w:pPr>
        <w:pStyle w:val="0"/>
        <w:ind w:firstLine="240" w:firstLineChars="100"/>
        <w:rPr>
          <w:rFonts w:hint="default"/>
          <w:color w:val="auto"/>
        </w:rPr>
      </w:pPr>
    </w:p>
    <w:p>
      <w:pPr>
        <w:pStyle w:val="0"/>
        <w:ind w:firstLine="240" w:firstLineChars="100"/>
        <w:rPr>
          <w:rFonts w:hint="default"/>
          <w:color w:val="auto"/>
        </w:rPr>
      </w:pPr>
      <w:r>
        <w:rPr>
          <w:rFonts w:hint="eastAsia"/>
          <w:color w:val="auto"/>
        </w:rPr>
        <w:t>⑵　職員・勤務体制（雇用関係、給与、勤務時間、ローテーションなど）</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6518" w:hRule="atLeast"/>
        </w:trPr>
        <w:tc>
          <w:tcPr>
            <w:tcW w:w="8911" w:type="dxa"/>
            <w:vAlign w:val="center"/>
          </w:tcPr>
          <w:p>
            <w:pPr>
              <w:pStyle w:val="0"/>
              <w:rPr>
                <w:rFonts w:hint="default"/>
                <w:color w:val="auto"/>
              </w:rPr>
            </w:pPr>
          </w:p>
        </w:tc>
      </w:tr>
    </w:tbl>
    <w:p>
      <w:pPr>
        <w:pStyle w:val="0"/>
        <w:ind w:firstLine="240" w:firstLineChars="100"/>
        <w:rPr>
          <w:rFonts w:hint="default"/>
          <w:color w:val="auto"/>
        </w:rPr>
      </w:pPr>
    </w:p>
    <w:p>
      <w:pPr>
        <w:pStyle w:val="0"/>
        <w:ind w:firstLine="240" w:firstLineChars="100"/>
        <w:rPr>
          <w:rFonts w:hint="default"/>
          <w:color w:val="auto"/>
        </w:rPr>
      </w:pPr>
      <w:r>
        <w:rPr>
          <w:rFonts w:hint="eastAsia"/>
          <w:color w:val="auto"/>
        </w:rPr>
        <w:t>⑶　その他</w:t>
      </w:r>
    </w:p>
    <w:p>
      <w:pPr>
        <w:pStyle w:val="0"/>
        <w:ind w:firstLine="240" w:firstLineChars="100"/>
        <w:rPr>
          <w:rFonts w:hint="default"/>
          <w:color w:val="auto"/>
        </w:rPr>
      </w:pPr>
      <w:r>
        <w:rPr>
          <w:rFonts w:hint="eastAsia"/>
          <w:color w:val="auto"/>
        </w:rPr>
        <w:t>　①　責任体制（責任の所在，責任者の常駐の有無など）</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center"/>
          </w:tcPr>
          <w:p>
            <w:pPr>
              <w:pStyle w:val="0"/>
              <w:rPr>
                <w:rFonts w:hint="default"/>
                <w:color w:val="auto"/>
              </w:rPr>
            </w:pPr>
            <w:r>
              <w:rPr>
                <w:rFonts w:hint="eastAsia"/>
                <w:color w:val="auto"/>
              </w:rPr>
              <w:t>　</w:t>
            </w:r>
          </w:p>
        </w:tc>
      </w:tr>
    </w:tbl>
    <w:p>
      <w:pPr>
        <w:pStyle w:val="0"/>
        <w:rPr>
          <w:rFonts w:hint="default"/>
          <w:color w:val="auto"/>
        </w:rPr>
      </w:pPr>
      <w:r>
        <w:rPr>
          <w:rFonts w:hint="eastAsia"/>
          <w:color w:val="auto"/>
        </w:rPr>
        <w:t>　　②　経験者等の配置状況</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center"/>
          </w:tcPr>
          <w:p>
            <w:pPr>
              <w:pStyle w:val="0"/>
              <w:rPr>
                <w:rFonts w:hint="default"/>
                <w:color w:val="auto"/>
              </w:rPr>
            </w:pPr>
            <w:r>
              <w:rPr>
                <w:rFonts w:hint="eastAsia"/>
                <w:color w:val="auto"/>
              </w:rPr>
              <w:t>　</w:t>
            </w:r>
          </w:p>
        </w:tc>
      </w:tr>
    </w:tbl>
    <w:p>
      <w:pPr>
        <w:pStyle w:val="0"/>
        <w:rPr>
          <w:rFonts w:hint="default"/>
          <w:color w:val="auto"/>
        </w:rPr>
      </w:pPr>
      <w:r>
        <w:rPr>
          <w:rFonts w:hint="eastAsia"/>
          <w:color w:val="auto"/>
        </w:rPr>
        <w:t>　　③　外部委託関係</w:t>
      </w:r>
    </w:p>
    <w:p>
      <w:pPr>
        <w:pStyle w:val="0"/>
        <w:rPr>
          <w:rFonts w:hint="default"/>
          <w:color w:val="auto"/>
        </w:rPr>
      </w:pPr>
      <w:r>
        <w:rPr>
          <w:rFonts w:hint="eastAsia"/>
          <w:color w:val="auto"/>
        </w:rPr>
        <w:t>　　　業務の委託先等</w:t>
      </w:r>
    </w:p>
    <w:tbl>
      <w:tblPr>
        <w:tblStyle w:val="11"/>
        <w:tblW w:w="0" w:type="auto"/>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701"/>
        <w:gridCol w:w="1186"/>
        <w:gridCol w:w="2651"/>
        <w:gridCol w:w="3250"/>
      </w:tblGrid>
      <w:tr>
        <w:trPr>
          <w:trHeight w:val="405"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業務の種類</w:t>
            </w:r>
          </w:p>
        </w:tc>
        <w:tc>
          <w:tcPr>
            <w:tcW w:w="11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委託人員</w:t>
            </w:r>
          </w:p>
        </w:tc>
        <w:tc>
          <w:tcPr>
            <w:tcW w:w="265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必要な資格等</w:t>
            </w:r>
          </w:p>
        </w:tc>
        <w:tc>
          <w:tcPr>
            <w:tcW w:w="325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委託先（予定）</w:t>
            </w:r>
          </w:p>
        </w:tc>
      </w:tr>
      <w:tr>
        <w:trPr>
          <w:trHeight w:val="405"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11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265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325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r>
      <w:tr>
        <w:trPr>
          <w:trHeight w:val="405"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11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265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325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r>
      <w:tr>
        <w:trPr>
          <w:trHeight w:val="405" w:hRule="atLeast"/>
        </w:trPr>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1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26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32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r>
    </w:tbl>
    <w:p>
      <w:pPr>
        <w:pStyle w:val="0"/>
        <w:rPr>
          <w:rFonts w:hint="default"/>
          <w:color w:val="auto"/>
        </w:rPr>
      </w:pPr>
    </w:p>
    <w:sectPr>
      <w:headerReference r:id="rId6" w:type="default"/>
      <w:pgSz w:w="11906" w:h="16838"/>
      <w:pgMar w:top="1134" w:right="1134" w:bottom="1134" w:left="1418" w:header="720" w:footer="737" w:gutter="0"/>
      <w:cols w:space="720"/>
      <w:noEndnote w:val="1"/>
      <w:textDirection w:val="lrTb"/>
      <w:docGrid w:type="linesAndChars" w:linePitch="4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4F4EE1A"/>
    <w:lvl w:ilvl="0" w:tplc="582AC156">
      <w:start w:val="1"/>
      <w:numFmt w:val="decimalEnclosedParen"/>
      <w:lvlText w:val="%1"/>
      <w:lvlJc w:val="left"/>
      <w:pPr>
        <w:ind w:left="600" w:hanging="360"/>
      </w:pPr>
      <w:rPr>
        <w:rFonts w:hint="default"/>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8</Pages>
  <Words>1</Words>
  <Characters>1488</Characters>
  <Application>JUST Note</Application>
  <Lines>228</Lines>
  <Paragraphs>109</Paragraphs>
  <Company> </Company>
  <CharactersWithSpaces>1598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02319)小林　智美</dc:creator>
  <cp:lastModifiedBy>03166)町田　永遠</cp:lastModifiedBy>
  <cp:lastPrinted>2008-08-29T08:26:00Z</cp:lastPrinted>
  <dcterms:created xsi:type="dcterms:W3CDTF">2021-05-26T04:16:00Z</dcterms:created>
  <dcterms:modified xsi:type="dcterms:W3CDTF">2026-07-27T07:01:52Z</dcterms:modified>
  <cp:revision>10</cp:revision>
</cp:coreProperties>
</file>