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00" w:lineRule="exact"/>
        <w:ind w:right="105" w:rightChars="50"/>
        <w:jc w:val="right"/>
        <w:rPr>
          <w:rFonts w:hint="eastAsia" w:ascii="游ゴシック" w:hAnsi="游ゴシック" w:eastAsia="游ゴシック"/>
        </w:rPr>
      </w:pPr>
      <w:bookmarkStart w:id="0" w:name="_GoBack"/>
      <w:bookmarkEnd w:id="0"/>
      <w:r>
        <w:rPr>
          <w:rFonts w:hint="eastAsia" w:ascii="游ゴシック" w:hAnsi="游ゴシック" w:eastAsia="游ゴシック"/>
          <w:kern w:val="1"/>
          <w:sz w:val="24"/>
        </w:rPr>
        <w:t>様式第</w:t>
      </w:r>
      <w:r>
        <w:rPr>
          <w:rFonts w:hint="eastAsia" w:ascii="游ゴシック" w:hAnsi="游ゴシック" w:eastAsia="游ゴシック"/>
          <w:kern w:val="1"/>
          <w:sz w:val="24"/>
        </w:rPr>
        <w:t>6</w:t>
      </w:r>
      <w:r>
        <w:rPr>
          <w:rFonts w:hint="eastAsia" w:ascii="游ゴシック" w:hAnsi="游ゴシック" w:eastAsia="游ゴシック"/>
          <w:kern w:val="1"/>
          <w:sz w:val="24"/>
        </w:rPr>
        <w:t>号</w:t>
      </w:r>
    </w:p>
    <w:p>
      <w:pPr>
        <w:pStyle w:val="0"/>
        <w:spacing w:line="300" w:lineRule="exact"/>
        <w:jc w:val="right"/>
        <w:rPr>
          <w:rFonts w:hint="eastAsia" w:ascii="游ゴシック" w:hAnsi="游ゴシック" w:eastAsia="游ゴシック"/>
          <w:sz w:val="24"/>
        </w:rPr>
      </w:pPr>
    </w:p>
    <w:p>
      <w:pPr>
        <w:pStyle w:val="0"/>
        <w:spacing w:line="300" w:lineRule="exact"/>
        <w:jc w:val="righ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24"/>
        </w:rPr>
        <w:t>令和　　年　　月　　日</w:t>
      </w:r>
    </w:p>
    <w:p>
      <w:pPr>
        <w:pStyle w:val="0"/>
        <w:spacing w:line="300" w:lineRule="exact"/>
        <w:jc w:val="right"/>
        <w:rPr>
          <w:rFonts w:hint="eastAsia" w:ascii="游ゴシック" w:hAnsi="游ゴシック" w:eastAsia="游ゴシック"/>
          <w:sz w:val="24"/>
        </w:rPr>
      </w:pPr>
    </w:p>
    <w:p>
      <w:pPr>
        <w:pStyle w:val="0"/>
        <w:spacing w:line="300" w:lineRule="exact"/>
        <w:jc w:val="lef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24"/>
        </w:rPr>
        <w:t>太田市長　宛</w:t>
      </w:r>
    </w:p>
    <w:p>
      <w:pPr>
        <w:pStyle w:val="0"/>
        <w:spacing w:line="300" w:lineRule="exact"/>
        <w:jc w:val="left"/>
        <w:rPr>
          <w:rFonts w:hint="eastAsia" w:ascii="游ゴシック" w:hAnsi="游ゴシック" w:eastAsia="游ゴシック"/>
          <w:sz w:val="24"/>
        </w:rPr>
      </w:pPr>
    </w:p>
    <w:p>
      <w:pPr>
        <w:pStyle w:val="0"/>
        <w:spacing w:line="300" w:lineRule="exact"/>
        <w:jc w:val="lef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24"/>
        </w:rPr>
        <w:t>　　　　　　　　　　　　　　　　　事業者名称</w:t>
      </w:r>
    </w:p>
    <w:p>
      <w:pPr>
        <w:pStyle w:val="0"/>
        <w:spacing w:line="300" w:lineRule="exact"/>
        <w:jc w:val="lef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24"/>
        </w:rPr>
        <w:t>　　　　　　　　　　　　　　　　　代表者名</w:t>
      </w:r>
    </w:p>
    <w:p>
      <w:pPr>
        <w:pStyle w:val="0"/>
        <w:spacing w:line="300" w:lineRule="exact"/>
        <w:jc w:val="lef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24"/>
        </w:rPr>
        <w:t>　　　　　　　　　　　　　　　　　担当者名</w:t>
      </w:r>
    </w:p>
    <w:p>
      <w:pPr>
        <w:pStyle w:val="0"/>
        <w:spacing w:line="300" w:lineRule="exact"/>
        <w:jc w:val="lef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24"/>
        </w:rPr>
        <w:t>　　　　　　　　　　　　　　　　　所属・役職</w:t>
      </w:r>
    </w:p>
    <w:p>
      <w:pPr>
        <w:pStyle w:val="0"/>
        <w:spacing w:line="300" w:lineRule="exact"/>
        <w:jc w:val="lef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24"/>
        </w:rPr>
        <w:t>　　　　　　　　　　　　　　　　　電話番号</w:t>
      </w:r>
    </w:p>
    <w:p>
      <w:pPr>
        <w:pStyle w:val="0"/>
        <w:spacing w:line="300" w:lineRule="exact"/>
        <w:jc w:val="lef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24"/>
        </w:rPr>
        <w:t>　　　　　　　　　　　　　　　　　</w:t>
      </w:r>
      <w:r>
        <w:rPr>
          <w:rFonts w:hint="eastAsia" w:ascii="游ゴシック" w:hAnsi="游ゴシック" w:eastAsia="游ゴシック"/>
          <w:kern w:val="1"/>
          <w:sz w:val="24"/>
        </w:rPr>
        <w:t>E-mail</w:t>
      </w:r>
    </w:p>
    <w:p>
      <w:pPr>
        <w:pStyle w:val="0"/>
        <w:spacing w:line="300" w:lineRule="exact"/>
        <w:jc w:val="left"/>
        <w:rPr>
          <w:rFonts w:hint="eastAsia" w:ascii="游ゴシック" w:hAnsi="游ゴシック" w:eastAsia="游ゴシック"/>
          <w:sz w:val="24"/>
        </w:rPr>
      </w:pPr>
    </w:p>
    <w:p>
      <w:pPr>
        <w:pStyle w:val="0"/>
        <w:jc w:val="center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32"/>
        </w:rPr>
        <w:t>辞　退　届</w:t>
      </w:r>
    </w:p>
    <w:p>
      <w:pPr>
        <w:pStyle w:val="0"/>
        <w:rPr>
          <w:rFonts w:hint="eastAsia" w:ascii="游ゴシック" w:hAnsi="游ゴシック" w:eastAsia="游ゴシック"/>
          <w:sz w:val="24"/>
        </w:rPr>
      </w:pPr>
    </w:p>
    <w:p>
      <w:pPr>
        <w:pStyle w:val="0"/>
        <w:spacing w:line="300" w:lineRule="exact"/>
        <w:ind w:firstLine="240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24"/>
        </w:rPr>
        <w:t>下記の理由により、太田市公共施設予約システム公募型プロポーザル実施要領に基づく受託候補者の参加を取下げ、選定を辞退します。</w:t>
      </w:r>
    </w:p>
    <w:p>
      <w:pPr>
        <w:pStyle w:val="0"/>
        <w:spacing w:line="300" w:lineRule="exact"/>
        <w:rPr>
          <w:rFonts w:hint="eastAsia" w:ascii="游ゴシック" w:hAnsi="游ゴシック" w:eastAsia="游ゴシック"/>
          <w:sz w:val="24"/>
        </w:rPr>
      </w:pPr>
      <w:r>
        <w:rPr>
          <w:rFonts w:hint="eastAsia" w:ascii="游ゴシック" w:hAnsi="游ゴシック" w:eastAsia="游ゴシック"/>
          <w:sz w:val="24"/>
        </w:rPr>
        <w:t>　また、令和</w:t>
      </w:r>
      <w:r>
        <w:rPr>
          <w:rFonts w:hint="eastAsia" w:ascii="游ゴシック" w:hAnsi="游ゴシック" w:eastAsia="游ゴシック"/>
          <w:sz w:val="24"/>
        </w:rPr>
        <w:t>8</w:t>
      </w:r>
      <w:r>
        <w:rPr>
          <w:rFonts w:hint="eastAsia" w:ascii="游ゴシック" w:hAnsi="游ゴシック" w:eastAsia="游ゴシック"/>
          <w:sz w:val="24"/>
        </w:rPr>
        <w:t>年</w:t>
      </w:r>
      <w:r>
        <w:rPr>
          <w:rFonts w:hint="eastAsia" w:ascii="游ゴシック" w:hAnsi="游ゴシック" w:eastAsia="游ゴシック"/>
          <w:sz w:val="24"/>
        </w:rPr>
        <w:t>11</w:t>
      </w:r>
      <w:r>
        <w:rPr>
          <w:rFonts w:hint="eastAsia" w:ascii="游ゴシック" w:hAnsi="游ゴシック" w:eastAsia="游ゴシック"/>
          <w:sz w:val="24"/>
        </w:rPr>
        <w:t>月　日の「秘密保持誓約書」にもとづき、本プロポーザルで知り得た情報は適切に管理することを誓います。</w:t>
      </w:r>
    </w:p>
    <w:p>
      <w:pPr>
        <w:pStyle w:val="0"/>
        <w:spacing w:line="300" w:lineRule="exact"/>
        <w:rPr>
          <w:rFonts w:hint="eastAsia" w:ascii="游ゴシック" w:hAnsi="游ゴシック" w:eastAsia="游ゴシック"/>
          <w:sz w:val="24"/>
        </w:rPr>
      </w:pPr>
    </w:p>
    <w:p>
      <w:pPr>
        <w:pStyle w:val="0"/>
        <w:spacing w:line="300" w:lineRule="exact"/>
        <w:rPr>
          <w:rFonts w:hint="eastAsia" w:ascii="游ゴシック" w:hAnsi="游ゴシック" w:eastAsia="游ゴシック"/>
          <w:sz w:val="24"/>
        </w:rPr>
      </w:pPr>
    </w:p>
    <w:p>
      <w:pPr>
        <w:pStyle w:val="0"/>
        <w:spacing w:line="300" w:lineRule="exact"/>
        <w:rPr>
          <w:rFonts w:hint="eastAsia" w:ascii="游ゴシック" w:hAnsi="游ゴシック" w:eastAsia="游ゴシック"/>
        </w:rPr>
      </w:pPr>
      <w:r>
        <w:rPr>
          <w:rFonts w:hint="eastAsia" w:ascii="游ゴシック" w:hAnsi="游ゴシック" w:eastAsia="游ゴシック"/>
          <w:kern w:val="1"/>
          <w:sz w:val="24"/>
        </w:rPr>
        <w:t>辞退理由</w:t>
      </w:r>
    </w:p>
    <w:p>
      <w:pPr>
        <w:pStyle w:val="0"/>
        <w:spacing w:line="300" w:lineRule="exact"/>
        <w:rPr>
          <w:rFonts w:hint="eastAsia" w:ascii="游ゴシック" w:hAnsi="游ゴシック" w:eastAsia="游ゴシック"/>
          <w:sz w:val="24"/>
        </w:rPr>
      </w:pPr>
    </w:p>
    <w:p>
      <w:pPr>
        <w:pStyle w:val="0"/>
        <w:spacing w:line="300" w:lineRule="exact"/>
        <w:rPr>
          <w:rFonts w:hint="eastAsia" w:ascii="游ゴシック" w:hAnsi="游ゴシック" w:eastAsia="游ゴシック"/>
          <w:sz w:val="24"/>
        </w:rPr>
      </w:pPr>
    </w:p>
    <w:p>
      <w:pPr>
        <w:pStyle w:val="0"/>
        <w:spacing w:line="300" w:lineRule="exact"/>
        <w:rPr>
          <w:rFonts w:hint="eastAsia" w:ascii="游ゴシック" w:hAnsi="游ゴシック" w:eastAsia="游ゴシック"/>
          <w:sz w:val="24"/>
        </w:rPr>
      </w:pPr>
    </w:p>
    <w:p>
      <w:pPr>
        <w:pStyle w:val="0"/>
        <w:spacing w:line="300" w:lineRule="exact"/>
        <w:rPr>
          <w:rFonts w:hint="eastAsia" w:ascii="游ゴシック" w:hAnsi="游ゴシック" w:eastAsia="游ゴシック"/>
          <w:sz w:val="24"/>
        </w:rPr>
      </w:pPr>
    </w:p>
    <w:p>
      <w:pPr>
        <w:pStyle w:val="0"/>
        <w:spacing w:line="300" w:lineRule="exact"/>
        <w:rPr>
          <w:rFonts w:hint="eastAsia" w:ascii="游ゴシック" w:hAnsi="游ゴシック" w:eastAsia="游ゴシック"/>
          <w:sz w:val="24"/>
        </w:rPr>
      </w:pPr>
    </w:p>
    <w:p>
      <w:pPr>
        <w:pStyle w:val="0"/>
        <w:spacing w:line="300" w:lineRule="exact"/>
        <w:rPr>
          <w:rFonts w:hint="eastAsia" w:ascii="游ゴシック" w:hAnsi="游ゴシック" w:eastAsia="游ゴシック"/>
          <w:sz w:val="24"/>
        </w:rPr>
      </w:pPr>
    </w:p>
    <w:p>
      <w:pPr>
        <w:pStyle w:val="0"/>
        <w:spacing w:line="300" w:lineRule="exact"/>
        <w:rPr>
          <w:rFonts w:hint="eastAsia" w:ascii="游ゴシック" w:hAnsi="游ゴシック" w:eastAsia="游ゴシック"/>
          <w:sz w:val="24"/>
        </w:rPr>
      </w:pPr>
    </w:p>
    <w:p>
      <w:pPr>
        <w:pStyle w:val="0"/>
        <w:spacing w:line="300" w:lineRule="exact"/>
        <w:rPr>
          <w:rFonts w:hint="eastAsia" w:ascii="游ゴシック" w:hAnsi="游ゴシック" w:eastAsia="游ゴシック"/>
          <w:sz w:val="24"/>
        </w:rPr>
      </w:pPr>
    </w:p>
    <w:p>
      <w:pPr>
        <w:pStyle w:val="0"/>
        <w:spacing w:line="300" w:lineRule="exact"/>
        <w:rPr>
          <w:rFonts w:hint="eastAsia" w:ascii="游ゴシック" w:hAnsi="游ゴシック" w:eastAsia="游ゴシック"/>
          <w:sz w:val="24"/>
        </w:rPr>
      </w:pPr>
    </w:p>
    <w:p>
      <w:pPr>
        <w:pStyle w:val="0"/>
        <w:spacing w:line="300" w:lineRule="exact"/>
        <w:rPr>
          <w:rFonts w:hint="eastAsia" w:ascii="游ゴシック" w:hAnsi="游ゴシック" w:eastAsia="游ゴシック"/>
          <w:sz w:val="24"/>
        </w:rPr>
      </w:pPr>
    </w:p>
    <w:p>
      <w:pPr>
        <w:pStyle w:val="0"/>
        <w:spacing w:line="300" w:lineRule="exact"/>
        <w:rPr>
          <w:rFonts w:hint="eastAsia" w:ascii="游ゴシック" w:hAnsi="游ゴシック" w:eastAsia="游ゴシック"/>
          <w:sz w:val="24"/>
        </w:rPr>
      </w:pPr>
    </w:p>
    <w:p>
      <w:pPr>
        <w:pStyle w:val="0"/>
        <w:spacing w:line="300" w:lineRule="exact"/>
        <w:rPr>
          <w:rFonts w:hint="eastAsia" w:ascii="游ゴシック" w:hAnsi="游ゴシック" w:eastAsia="游ゴシック"/>
          <w:sz w:val="24"/>
        </w:rPr>
      </w:pPr>
    </w:p>
    <w:p>
      <w:pPr>
        <w:pStyle w:val="0"/>
        <w:spacing w:line="300" w:lineRule="exact"/>
        <w:rPr>
          <w:rFonts w:hint="eastAsia" w:ascii="游ゴシック" w:hAnsi="游ゴシック" w:eastAsia="游ゴシック"/>
          <w:sz w:val="24"/>
        </w:rPr>
      </w:pPr>
    </w:p>
    <w:p>
      <w:pPr>
        <w:pStyle w:val="0"/>
        <w:rPr>
          <w:rFonts w:hint="eastAsia" w:ascii="游ゴシック" w:hAnsi="游ゴシック" w:eastAsia="游ゴシック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UD デジタル 教科書体 NP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Yu Gothic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</TotalTime>
  <Pages>1</Pages>
  <Words>47</Words>
  <Characters>268</Characters>
  <Application>JUST Note</Application>
  <Lines>2</Lines>
  <Paragraphs>1</Paragraphs>
  <CharactersWithSpaces>314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02092)大澤　昌彦</dc:creator>
  <cp:lastModifiedBy>02328)手塚　光春</cp:lastModifiedBy>
  <dcterms:created xsi:type="dcterms:W3CDTF">2026-10-22T09:08:00Z</dcterms:created>
  <dcterms:modified xsi:type="dcterms:W3CDTF">2026-10-27T11:32:20Z</dcterms:modified>
  <cp:revision>2</cp:revision>
</cp:coreProperties>
</file>