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jc w:val="center"/>
        <w:rPr>
          <w:rFonts w:hint="eastAsia"/>
          <w:sz w:val="28"/>
          <w:lang w:eastAsia="zh-TW"/>
        </w:rPr>
      </w:pPr>
      <w:bookmarkStart w:id="0" w:name="_GoBack"/>
      <w:bookmarkEnd w:id="0"/>
      <w:r w:rsidRPr="00DA45E9">
        <w:rPr>
          <w:rFonts w:hint="eastAsia"/>
          <w:b/>
          <w:sz w:val="28"/>
          <w:szCs w:val="28"/>
        </w:rPr>
        <w:t>B</w:t>
      </w:r>
      <w:r w:rsidRPr="00DA45E9">
        <w:rPr>
          <w:rFonts w:hint="eastAsia"/>
          <w:sz w:val="28"/>
        </w:rPr>
        <w:t>-①みどりの景観（建築物・工作物）</w:t>
      </w:r>
    </w:p>
    <w:tbl>
      <w:tblPr>
        <w:tblW w:w="4887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0"/>
        <w:gridCol w:w="4411"/>
        <w:gridCol w:w="2202"/>
        <w:gridCol w:w="2057"/>
      </w:tblGrid>
      <w:tr w:rsidR="00AF7BCA" w:rsidRPr="00DA45E9">
        <w:trPr>
          <w:trHeight w:val="20"/>
          <w:tblHeader/>
        </w:trPr>
        <w:tc>
          <w:tcPr>
            <w:tcW w:w="393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14" w:type="pct"/>
            <w:gridSpan w:val="2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093" w:type="pct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228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配置</w:t>
            </w:r>
          </w:p>
        </w:tc>
        <w:tc>
          <w:tcPr>
            <w:tcW w:w="3514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6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①公園・緑地に面する建築物は、公園・緑地に面してオープンスペースを設けたり、緑化したりするなど、公園・緑地内などからの眺望や公園・緑地周辺の街並みとの調和に配慮して配置する。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3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0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意匠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色彩</w:t>
            </w:r>
          </w:p>
        </w:tc>
        <w:tc>
          <w:tcPr>
            <w:tcW w:w="3514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6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②公園・緑地などからの眺めに配慮した形態・意匠・色彩とする。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63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14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6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③山林の周辺では、山林景観に配慮した形態・意匠・色彩とする。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3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48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外構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緑化等</w:t>
            </w:r>
          </w:p>
        </w:tc>
        <w:tc>
          <w:tcPr>
            <w:tcW w:w="3514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6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④敷地内を積極的に緑化するとともに、</w:t>
            </w:r>
            <w:r w:rsidRPr="00DA45E9">
              <w:rPr>
                <w:szCs w:val="21"/>
              </w:rPr>
              <w:t>既存の樹木がある場合は、できる限り保存し</w:t>
            </w:r>
            <w:r w:rsidRPr="00DA45E9">
              <w:rPr>
                <w:rFonts w:hint="eastAsia"/>
                <w:szCs w:val="21"/>
              </w:rPr>
              <w:t>、周辺のみどりとの連続性を確保</w:t>
            </w:r>
            <w:r w:rsidRPr="00DA45E9">
              <w:rPr>
                <w:szCs w:val="21"/>
              </w:rPr>
              <w:t>する</w:t>
            </w:r>
            <w:r w:rsidRPr="00DA45E9">
              <w:rPr>
                <w:spacing w:val="20"/>
                <w:szCs w:val="21"/>
              </w:rPr>
              <w:t>。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3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16" w:rsidRDefault="00CA5116">
      <w:r>
        <w:separator/>
      </w:r>
    </w:p>
  </w:endnote>
  <w:endnote w:type="continuationSeparator" w:id="0">
    <w:p w:rsidR="00CA5116" w:rsidRDefault="00CA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16" w:rsidRDefault="00CA5116">
      <w:r>
        <w:separator/>
      </w:r>
    </w:p>
  </w:footnote>
  <w:footnote w:type="continuationSeparator" w:id="0">
    <w:p w:rsidR="00CA5116" w:rsidRDefault="00CA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2E7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2F658E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A5116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60A9F-3CD0-4DB3-A610-80FBE3C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屋外広告物の手引き</vt:lpstr>
    </vt:vector>
  </TitlesOfParts>
  <Company>交通政策部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2020-01-31T07:29:00Z</dcterms:created>
  <dcterms:modified xsi:type="dcterms:W3CDTF">2020-01-31T07:29:00Z</dcterms:modified>
</cp:coreProperties>
</file>